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74E9A" w14:textId="77777777" w:rsidR="00C327D4" w:rsidRDefault="00C327D4" w:rsidP="00C327D4">
      <w:r>
        <w:t>462-160-0140</w:t>
      </w:r>
    </w:p>
    <w:p w14:paraId="534F39F8" w14:textId="77777777" w:rsidR="00C327D4" w:rsidRDefault="00C327D4" w:rsidP="00C327D4">
      <w:r>
        <w:t>Testing</w:t>
      </w:r>
    </w:p>
    <w:p w14:paraId="216FB8A3" w14:textId="77777777" w:rsidR="00C327D4" w:rsidRDefault="00C327D4" w:rsidP="00C327D4"/>
    <w:p w14:paraId="560AFB03" w14:textId="77777777" w:rsidR="00C327D4" w:rsidRDefault="00C327D4" w:rsidP="00C327D4">
      <w:r>
        <w:t>(1) Reporting to the Test Barn:</w:t>
      </w:r>
    </w:p>
    <w:p w14:paraId="7E4C8BF6" w14:textId="77777777" w:rsidR="00C327D4" w:rsidRDefault="00C327D4" w:rsidP="00C327D4"/>
    <w:p w14:paraId="59A24F75" w14:textId="5B46EF4B" w:rsidR="00C327D4" w:rsidRDefault="00C327D4" w:rsidP="00C327D4">
      <w:r>
        <w:t xml:space="preserve">(a) The board of stewards or a commission veterinarian may require </w:t>
      </w:r>
      <w:r w:rsidR="00737B27" w:rsidRPr="002226F3">
        <w:rPr>
          <w:b/>
          <w:bCs/>
          <w:color w:val="FF0000"/>
          <w:u w:val="single"/>
        </w:rPr>
        <w:t>that</w:t>
      </w:r>
      <w:r w:rsidR="00737B27">
        <w:rPr>
          <w:b/>
          <w:bCs/>
          <w:color w:val="00B050"/>
          <w:u w:val="single"/>
        </w:rPr>
        <w:t xml:space="preserve"> </w:t>
      </w:r>
      <w:r>
        <w:t xml:space="preserve">any horse </w:t>
      </w:r>
      <w:r w:rsidRPr="002226F3">
        <w:rPr>
          <w:b/>
          <w:bCs/>
          <w:strike/>
        </w:rPr>
        <w:t>to be</w:t>
      </w:r>
      <w:r w:rsidRPr="002226F3">
        <w:t xml:space="preserve"> </w:t>
      </w:r>
      <w:r w:rsidR="00737B27" w:rsidRPr="002226F3">
        <w:rPr>
          <w:b/>
          <w:bCs/>
          <w:color w:val="FF0000"/>
          <w:u w:val="single"/>
        </w:rPr>
        <w:t xml:space="preserve">is </w:t>
      </w:r>
      <w:r>
        <w:t>tested for drugs prior to</w:t>
      </w:r>
      <w:r w:rsidRPr="002226F3">
        <w:rPr>
          <w:color w:val="FF0000"/>
        </w:rPr>
        <w:t xml:space="preserve"> </w:t>
      </w:r>
      <w:r w:rsidR="00737B27" w:rsidRPr="002226F3">
        <w:rPr>
          <w:b/>
          <w:bCs/>
          <w:color w:val="FF0000"/>
          <w:u w:val="single"/>
        </w:rPr>
        <w:t xml:space="preserve">its </w:t>
      </w:r>
      <w:r>
        <w:t xml:space="preserve">removal from any list, after any race or workout, or whenever </w:t>
      </w:r>
      <w:r w:rsidRPr="002226F3">
        <w:rPr>
          <w:b/>
          <w:bCs/>
          <w:strike/>
        </w:rPr>
        <w:t>they</w:t>
      </w:r>
      <w:r>
        <w:t xml:space="preserve"> </w:t>
      </w:r>
      <w:r w:rsidR="00737B27" w:rsidRPr="002226F3">
        <w:rPr>
          <w:b/>
          <w:bCs/>
          <w:color w:val="FF0000"/>
          <w:u w:val="single"/>
        </w:rPr>
        <w:t xml:space="preserve">the board of stewards or a commission veterinarian has </w:t>
      </w:r>
      <w:proofErr w:type="gramStart"/>
      <w:r w:rsidRPr="002226F3">
        <w:rPr>
          <w:b/>
          <w:bCs/>
          <w:strike/>
        </w:rPr>
        <w:t>have</w:t>
      </w:r>
      <w:proofErr w:type="gramEnd"/>
      <w:r w:rsidRPr="00737B27">
        <w:rPr>
          <w:strike/>
        </w:rPr>
        <w:t xml:space="preserve"> a </w:t>
      </w:r>
      <w:r>
        <w:t xml:space="preserve">reasonable suspicion </w:t>
      </w:r>
      <w:r w:rsidR="00737B27" w:rsidRPr="002226F3">
        <w:rPr>
          <w:b/>
          <w:bCs/>
          <w:color w:val="FF0000"/>
          <w:u w:val="single"/>
        </w:rPr>
        <w:t xml:space="preserve">to believe </w:t>
      </w:r>
      <w:r>
        <w:t>that an illegal drug</w:t>
      </w:r>
      <w:r w:rsidR="00737B27">
        <w:rPr>
          <w:b/>
          <w:bCs/>
          <w:color w:val="00B050"/>
          <w:u w:val="single"/>
        </w:rPr>
        <w:t>,</w:t>
      </w:r>
      <w:r>
        <w:t xml:space="preserve"> or excessive quantity of an authorized drug</w:t>
      </w:r>
      <w:r w:rsidR="00737B27">
        <w:rPr>
          <w:b/>
          <w:bCs/>
          <w:color w:val="00B050"/>
          <w:u w:val="single"/>
        </w:rPr>
        <w:t>,</w:t>
      </w:r>
      <w:r>
        <w:t xml:space="preserve"> has been used in a</w:t>
      </w:r>
      <w:r w:rsidR="00737B27" w:rsidRPr="002226F3">
        <w:rPr>
          <w:b/>
          <w:bCs/>
          <w:color w:val="FF0000"/>
          <w:u w:val="single"/>
        </w:rPr>
        <w:t>ny</w:t>
      </w:r>
      <w:r w:rsidRPr="002226F3">
        <w:rPr>
          <w:color w:val="FF0000"/>
        </w:rPr>
        <w:t xml:space="preserve"> </w:t>
      </w:r>
      <w:r>
        <w:t>horse;</w:t>
      </w:r>
    </w:p>
    <w:p w14:paraId="42CF1558" w14:textId="77777777" w:rsidR="00C327D4" w:rsidRDefault="00C327D4" w:rsidP="00C327D4"/>
    <w:p w14:paraId="1D72A2A5" w14:textId="607355C3" w:rsidR="00C327D4" w:rsidRDefault="00C327D4" w:rsidP="00C327D4">
      <w:r>
        <w:t>(b) The official winning horse</w:t>
      </w:r>
      <w:r w:rsidR="00737B27">
        <w:rPr>
          <w:b/>
          <w:bCs/>
          <w:color w:val="00B050"/>
          <w:u w:val="single"/>
        </w:rPr>
        <w:t>,</w:t>
      </w:r>
      <w:r>
        <w:t xml:space="preserve"> and any other horse ordered by the commission and/or the stewards</w:t>
      </w:r>
      <w:r w:rsidR="00737B27">
        <w:rPr>
          <w:b/>
          <w:bCs/>
          <w:color w:val="00B050"/>
          <w:u w:val="single"/>
        </w:rPr>
        <w:t>,</w:t>
      </w:r>
      <w:r>
        <w:t xml:space="preserve"> shall be taken to the test barn to have </w:t>
      </w:r>
      <w:r w:rsidRPr="00737B27">
        <w:rPr>
          <w:strike/>
        </w:rPr>
        <w:t xml:space="preserve">a </w:t>
      </w:r>
      <w:r>
        <w:t xml:space="preserve">blood and urine samples taken at the direction of a commission veterinarian. The horse(s) ordered to the test barn shall be identified by a readily identifiable tag or ribbon attached to the </w:t>
      </w:r>
      <w:proofErr w:type="gramStart"/>
      <w:r>
        <w:t>bridle;</w:t>
      </w:r>
      <w:proofErr w:type="gramEnd"/>
    </w:p>
    <w:p w14:paraId="51D646F8" w14:textId="77777777" w:rsidR="00C327D4" w:rsidRDefault="00C327D4" w:rsidP="00C327D4"/>
    <w:p w14:paraId="246D6652" w14:textId="77777777" w:rsidR="00C327D4" w:rsidRDefault="00C327D4" w:rsidP="00C327D4">
      <w:r>
        <w:t xml:space="preserve">(c) Random or extra testing may be required by the stewards or the commission veterinarian at any time on any horse on association </w:t>
      </w:r>
      <w:proofErr w:type="gramStart"/>
      <w:r>
        <w:t>grounds;</w:t>
      </w:r>
      <w:proofErr w:type="gramEnd"/>
    </w:p>
    <w:p w14:paraId="13FB238B" w14:textId="77777777" w:rsidR="00C327D4" w:rsidRDefault="00C327D4" w:rsidP="00C327D4"/>
    <w:p w14:paraId="248F577A" w14:textId="77777777" w:rsidR="00C327D4" w:rsidRDefault="00C327D4" w:rsidP="00C327D4">
      <w:r>
        <w:t xml:space="preserve">(d) Unless otherwise directed by the stewards or a commission veterinarian, a horse that is selected for testing must be taken directly to the test </w:t>
      </w:r>
      <w:proofErr w:type="gramStart"/>
      <w:r>
        <w:t>barn;</w:t>
      </w:r>
      <w:proofErr w:type="gramEnd"/>
    </w:p>
    <w:p w14:paraId="2A1B9DD7" w14:textId="77777777" w:rsidR="00C327D4" w:rsidRDefault="00C327D4" w:rsidP="00C327D4"/>
    <w:p w14:paraId="008315A1" w14:textId="77777777" w:rsidR="00C327D4" w:rsidRDefault="00C327D4" w:rsidP="00C327D4">
      <w:r>
        <w:t xml:space="preserve">(e) A track security guard shall monitor access to the test barn area during hours posted by a commission veterinarian. All persons who wish to enter the test barn area must be a minimum of 15 years old, be currently licensed by the commission, display their commission identification badge and have a legitimate reason for being in the test barn </w:t>
      </w:r>
      <w:proofErr w:type="gramStart"/>
      <w:r>
        <w:t>area;</w:t>
      </w:r>
      <w:proofErr w:type="gramEnd"/>
    </w:p>
    <w:p w14:paraId="3FE170C5" w14:textId="77777777" w:rsidR="00C327D4" w:rsidRDefault="00C327D4" w:rsidP="00C327D4"/>
    <w:p w14:paraId="46B000A5" w14:textId="4646D033" w:rsidR="00C327D4" w:rsidRDefault="00C327D4" w:rsidP="00C327D4">
      <w:r>
        <w:t>(f) Whenever requested by the stewards or a commission veterinarian, any horse on</w:t>
      </w:r>
      <w:r w:rsidRPr="002226F3">
        <w:rPr>
          <w:b/>
          <w:bCs/>
        </w:rPr>
        <w:t xml:space="preserve"> </w:t>
      </w:r>
      <w:proofErr w:type="gramStart"/>
      <w:r w:rsidRPr="002226F3">
        <w:rPr>
          <w:b/>
          <w:bCs/>
          <w:strike/>
        </w:rPr>
        <w:t>a</w:t>
      </w:r>
      <w:r>
        <w:t xml:space="preserve"> </w:t>
      </w:r>
      <w:r w:rsidR="00737B27" w:rsidRPr="002226F3">
        <w:rPr>
          <w:b/>
          <w:bCs/>
          <w:color w:val="FF0000"/>
          <w:u w:val="single"/>
        </w:rPr>
        <w:t>the</w:t>
      </w:r>
      <w:proofErr w:type="gramEnd"/>
      <w:r w:rsidR="00737B27">
        <w:rPr>
          <w:b/>
          <w:bCs/>
          <w:color w:val="00B050"/>
          <w:u w:val="single"/>
        </w:rPr>
        <w:t xml:space="preserve"> </w:t>
      </w:r>
      <w:r>
        <w:t>racecourse</w:t>
      </w:r>
      <w:r w:rsidR="00737B27">
        <w:rPr>
          <w:b/>
          <w:bCs/>
          <w:color w:val="00B050"/>
          <w:u w:val="single"/>
        </w:rPr>
        <w:t>,</w:t>
      </w:r>
      <w:r>
        <w:t xml:space="preserve"> or that was </w:t>
      </w:r>
      <w:r w:rsidR="00737B27" w:rsidRPr="002226F3">
        <w:rPr>
          <w:b/>
          <w:bCs/>
          <w:color w:val="FF0000"/>
          <w:u w:val="single"/>
        </w:rPr>
        <w:t>previously</w:t>
      </w:r>
      <w:r w:rsidR="00737B27">
        <w:rPr>
          <w:b/>
          <w:bCs/>
          <w:color w:val="00B050"/>
          <w:u w:val="single"/>
        </w:rPr>
        <w:t xml:space="preserve"> </w:t>
      </w:r>
      <w:r>
        <w:t xml:space="preserve">on </w:t>
      </w:r>
      <w:r w:rsidRPr="00737B27">
        <w:rPr>
          <w:strike/>
        </w:rPr>
        <w:t>a</w:t>
      </w:r>
      <w:r>
        <w:t xml:space="preserve"> </w:t>
      </w:r>
      <w:r w:rsidR="00737B27" w:rsidRPr="002226F3">
        <w:rPr>
          <w:b/>
          <w:bCs/>
          <w:color w:val="FF0000"/>
          <w:u w:val="single"/>
        </w:rPr>
        <w:t>the</w:t>
      </w:r>
      <w:r w:rsidR="00737B27">
        <w:rPr>
          <w:b/>
          <w:bCs/>
          <w:color w:val="00B050"/>
          <w:u w:val="single"/>
        </w:rPr>
        <w:t xml:space="preserve"> </w:t>
      </w:r>
      <w:r>
        <w:t>racecourse, shall be immediately submitted by the horse's owner or trainer</w:t>
      </w:r>
      <w:r w:rsidR="00737B27" w:rsidRPr="002226F3">
        <w:rPr>
          <w:b/>
          <w:bCs/>
          <w:color w:val="FF0000"/>
          <w:u w:val="single"/>
        </w:rPr>
        <w:t>,</w:t>
      </w:r>
      <w:r>
        <w:t xml:space="preserve"> to a commission veterinarian or designated representative</w:t>
      </w:r>
      <w:r w:rsidR="00737B27">
        <w:rPr>
          <w:b/>
          <w:bCs/>
          <w:color w:val="00B050"/>
          <w:u w:val="single"/>
        </w:rPr>
        <w:t>,</w:t>
      </w:r>
      <w:r>
        <w:t xml:space="preserve"> for examination or testing. If the horse is not on the racecourse, it must be promptly returned to the racecourse. An extension of time may be granted if good cause is given at the time the request is </w:t>
      </w:r>
      <w:proofErr w:type="gramStart"/>
      <w:r>
        <w:t>made;</w:t>
      </w:r>
      <w:proofErr w:type="gramEnd"/>
    </w:p>
    <w:p w14:paraId="69159F64" w14:textId="77777777" w:rsidR="00C327D4" w:rsidRDefault="00C327D4" w:rsidP="00C327D4"/>
    <w:p w14:paraId="7D90BD47" w14:textId="00F1152D" w:rsidR="00C327D4" w:rsidRDefault="00C327D4" w:rsidP="00C327D4">
      <w:r>
        <w:t xml:space="preserve">(g) A claimed horse shall remain in the care and custody of the original trainer or </w:t>
      </w:r>
      <w:r w:rsidRPr="002226F3">
        <w:rPr>
          <w:b/>
          <w:bCs/>
          <w:strike/>
        </w:rPr>
        <w:t>his/her</w:t>
      </w:r>
      <w:r>
        <w:t xml:space="preserve"> </w:t>
      </w:r>
      <w:r w:rsidR="00737B27" w:rsidRPr="002226F3">
        <w:rPr>
          <w:b/>
          <w:bCs/>
          <w:color w:val="FF0000"/>
          <w:u w:val="single"/>
        </w:rPr>
        <w:t xml:space="preserve">their </w:t>
      </w:r>
      <w:r>
        <w:t>representative until after the post</w:t>
      </w:r>
      <w:r w:rsidR="00E1412E">
        <w:rPr>
          <w:b/>
          <w:bCs/>
          <w:color w:val="00B050"/>
          <w:u w:val="single"/>
        </w:rPr>
        <w:t>-</w:t>
      </w:r>
      <w:r>
        <w:t>race test</w:t>
      </w:r>
      <w:r w:rsidR="00737B27" w:rsidRPr="002226F3">
        <w:rPr>
          <w:b/>
          <w:bCs/>
          <w:color w:val="FF0000"/>
          <w:u w:val="single"/>
        </w:rPr>
        <w:t>ing process</w:t>
      </w:r>
      <w:r w:rsidRPr="002226F3">
        <w:rPr>
          <w:color w:val="FF0000"/>
        </w:rPr>
        <w:t xml:space="preserve"> </w:t>
      </w:r>
      <w:r w:rsidRPr="00737B27">
        <w:rPr>
          <w:strike/>
        </w:rPr>
        <w:t xml:space="preserve">has been </w:t>
      </w:r>
      <w:proofErr w:type="spellStart"/>
      <w:r w:rsidRPr="00737B27">
        <w:rPr>
          <w:strike/>
        </w:rPr>
        <w:t>taken</w:t>
      </w:r>
      <w:r w:rsidR="00B47A14" w:rsidRPr="002226F3">
        <w:rPr>
          <w:b/>
          <w:bCs/>
          <w:color w:val="FF0000"/>
          <w:u w:val="single"/>
        </w:rPr>
        <w:t>is</w:t>
      </w:r>
      <w:proofErr w:type="spellEnd"/>
      <w:r w:rsidR="00B47A14" w:rsidRPr="002226F3">
        <w:rPr>
          <w:b/>
          <w:bCs/>
          <w:color w:val="FF0000"/>
          <w:u w:val="single"/>
        </w:rPr>
        <w:t xml:space="preserve"> completed</w:t>
      </w:r>
      <w:r w:rsidRPr="002226F3">
        <w:rPr>
          <w:color w:val="FF0000"/>
        </w:rPr>
        <w:t>.</w:t>
      </w:r>
    </w:p>
    <w:p w14:paraId="34BA59F5" w14:textId="77777777" w:rsidR="00C327D4" w:rsidRDefault="00C327D4" w:rsidP="00C327D4"/>
    <w:p w14:paraId="6C19EDEF" w14:textId="77777777" w:rsidR="00C327D4" w:rsidRDefault="00C327D4" w:rsidP="00C327D4">
      <w:r>
        <w:t>(2) Sample Collection:</w:t>
      </w:r>
    </w:p>
    <w:p w14:paraId="39C9D32D" w14:textId="77777777" w:rsidR="00C327D4" w:rsidRDefault="00C327D4" w:rsidP="00C327D4"/>
    <w:p w14:paraId="237F0E76" w14:textId="031C724A" w:rsidR="00C327D4" w:rsidRDefault="00C327D4" w:rsidP="00C327D4">
      <w:r>
        <w:t xml:space="preserve">(a) Sample collection shall be </w:t>
      </w:r>
      <w:r w:rsidRPr="00E1412E">
        <w:rPr>
          <w:strike/>
        </w:rPr>
        <w:t>done</w:t>
      </w:r>
      <w:r>
        <w:t xml:space="preserve"> </w:t>
      </w:r>
      <w:r w:rsidR="00E1412E" w:rsidRPr="002226F3">
        <w:rPr>
          <w:b/>
          <w:bCs/>
          <w:color w:val="FF0000"/>
          <w:u w:val="single"/>
        </w:rPr>
        <w:t xml:space="preserve">completed </w:t>
      </w:r>
      <w:r>
        <w:t xml:space="preserve">in accordance with these rules and the guidelines and instructions provided by a commission </w:t>
      </w:r>
      <w:proofErr w:type="gramStart"/>
      <w:r>
        <w:t>veterinarian;</w:t>
      </w:r>
      <w:proofErr w:type="gramEnd"/>
    </w:p>
    <w:p w14:paraId="77C21B8B" w14:textId="77777777" w:rsidR="00137A35" w:rsidRDefault="00137A35" w:rsidP="00C327D4"/>
    <w:p w14:paraId="5C5A8BAC" w14:textId="4EF3F477" w:rsidR="00C327D4" w:rsidRDefault="00C327D4" w:rsidP="00C327D4">
      <w:r w:rsidRPr="002C319C">
        <w:t>(b)</w:t>
      </w:r>
      <w:r>
        <w:t xml:space="preserve"> A commission veterinarian shall determine a minimum sample requirement for the primary testing </w:t>
      </w:r>
      <w:proofErr w:type="gramStart"/>
      <w:r>
        <w:t>laboratory;</w:t>
      </w:r>
      <w:proofErr w:type="gramEnd"/>
    </w:p>
    <w:p w14:paraId="18AD3847" w14:textId="77777777" w:rsidR="00C327D4" w:rsidRPr="00C327D4" w:rsidRDefault="00C327D4" w:rsidP="00C327D4">
      <w:pPr>
        <w:rPr>
          <w:strike/>
        </w:rPr>
      </w:pPr>
    </w:p>
    <w:p w14:paraId="4854B9C2" w14:textId="77777777" w:rsidR="00C327D4" w:rsidRPr="00A013B4" w:rsidRDefault="00C327D4" w:rsidP="00C327D4">
      <w:pPr>
        <w:rPr>
          <w:b/>
          <w:bCs/>
          <w:strike/>
        </w:rPr>
      </w:pPr>
      <w:r w:rsidRPr="00A013B4">
        <w:rPr>
          <w:b/>
          <w:bCs/>
          <w:strike/>
        </w:rPr>
        <w:t xml:space="preserve">(c) If a urine sample is not obtained within one hour of the time the horse started walking, the commission veterinarian may administer furosemide to the horse. The needle and syringe used for the diuretic shall be labeled and attached to the urine sample container. The quantity of furosemide administered shall be indicated on all portions of the urine sample </w:t>
      </w:r>
      <w:proofErr w:type="gramStart"/>
      <w:r w:rsidRPr="00A013B4">
        <w:rPr>
          <w:b/>
          <w:bCs/>
          <w:strike/>
        </w:rPr>
        <w:t>tag;</w:t>
      </w:r>
      <w:proofErr w:type="gramEnd"/>
    </w:p>
    <w:p w14:paraId="756729A1" w14:textId="77777777" w:rsidR="00C327D4" w:rsidRDefault="00C327D4" w:rsidP="00C327D4"/>
    <w:p w14:paraId="11B503BF" w14:textId="15091792" w:rsidR="00C327D4" w:rsidRDefault="00C327D4" w:rsidP="00C327D4">
      <w:r w:rsidRPr="002C319C">
        <w:t>(d)</w:t>
      </w:r>
      <w:r>
        <w:t xml:space="preserve"> </w:t>
      </w:r>
      <w:r w:rsidR="00E1412E" w:rsidRPr="002226F3">
        <w:rPr>
          <w:b/>
          <w:bCs/>
          <w:color w:val="FF0000"/>
          <w:u w:val="single"/>
        </w:rPr>
        <w:t xml:space="preserve">(c) </w:t>
      </w:r>
      <w:r>
        <w:t>Any examination made by a commission veterinarian or test taken by a commission veterinarian or designee may be witnessed by the owner, trainer, or the trainer’s designated representative.</w:t>
      </w:r>
    </w:p>
    <w:p w14:paraId="685D6C68" w14:textId="77777777" w:rsidR="00C327D4" w:rsidRDefault="00C327D4" w:rsidP="00C327D4"/>
    <w:p w14:paraId="6314D08F" w14:textId="77777777" w:rsidR="00C327D4" w:rsidRDefault="00C327D4" w:rsidP="00C327D4">
      <w:r>
        <w:t>(3) Storage and Shipment of Split Samples:</w:t>
      </w:r>
    </w:p>
    <w:p w14:paraId="3091E4AD" w14:textId="77777777" w:rsidR="00C327D4" w:rsidRDefault="00C327D4" w:rsidP="00C327D4"/>
    <w:p w14:paraId="67FE9BCF" w14:textId="77777777" w:rsidR="00C327D4" w:rsidRDefault="00C327D4" w:rsidP="00C327D4">
      <w:r>
        <w:t xml:space="preserve">(a) Split samples obtained in accordance </w:t>
      </w:r>
      <w:r w:rsidRPr="00AD57FC">
        <w:t>with subsection (2)</w:t>
      </w:r>
      <w:r>
        <w:t xml:space="preserve"> above shall be secured and made available for further testing in accordance with the following procedures:</w:t>
      </w:r>
    </w:p>
    <w:p w14:paraId="2DAC41AC" w14:textId="77777777" w:rsidR="00C327D4" w:rsidRDefault="00C327D4" w:rsidP="00C327D4"/>
    <w:p w14:paraId="4460256C" w14:textId="369B0B9F" w:rsidR="00C327D4" w:rsidRDefault="00C327D4" w:rsidP="00C327D4">
      <w:r w:rsidRPr="009E450D">
        <w:t>(A) A split sample</w:t>
      </w:r>
      <w:r>
        <w:t xml:space="preserve"> shall be secured in the test barn under the same manner as the portion of the specimen acquired for shipment to a primary laboratory</w:t>
      </w:r>
      <w:r w:rsidR="009E450D" w:rsidRPr="00C62C09">
        <w:t>.</w:t>
      </w:r>
      <w:r w:rsidRPr="00C62C09">
        <w:t xml:space="preserve"> Split s</w:t>
      </w:r>
      <w:r>
        <w:t xml:space="preserve">amples </w:t>
      </w:r>
      <w:r w:rsidR="009E450D" w:rsidRPr="00C62C09">
        <w:rPr>
          <w:b/>
          <w:bCs/>
        </w:rPr>
        <w:t xml:space="preserve">shall be stored in </w:t>
      </w:r>
      <w:r>
        <w:t xml:space="preserve">a freezer and/or refrigerator at a secure location approved by the </w:t>
      </w:r>
      <w:proofErr w:type="gramStart"/>
      <w:r>
        <w:t>commission;</w:t>
      </w:r>
      <w:proofErr w:type="gramEnd"/>
    </w:p>
    <w:p w14:paraId="37887414" w14:textId="77777777" w:rsidR="00C327D4" w:rsidRDefault="00C327D4" w:rsidP="00C327D4"/>
    <w:p w14:paraId="08DA06ED" w14:textId="77777777" w:rsidR="00C327D4" w:rsidRPr="001B030B" w:rsidRDefault="00C327D4" w:rsidP="00C327D4">
      <w:pPr>
        <w:rPr>
          <w:strike/>
          <w:u w:val="single"/>
        </w:rPr>
      </w:pPr>
      <w:r w:rsidRPr="001B030B">
        <w:rPr>
          <w:strike/>
          <w:u w:val="single"/>
        </w:rPr>
        <w:t>(B) A freezer and/or refrigerator for storage of split samples shall be opened only for depositing or removing split samples, for inventory, or for checking the condition of samples.</w:t>
      </w:r>
    </w:p>
    <w:p w14:paraId="2F48558A" w14:textId="77777777" w:rsidR="00C327D4" w:rsidRDefault="00C327D4" w:rsidP="00C327D4"/>
    <w:p w14:paraId="050665C1" w14:textId="20464DE7" w:rsidR="00C327D4" w:rsidRDefault="00C327D4" w:rsidP="00C327D4">
      <w:r w:rsidRPr="00AD57FC">
        <w:t xml:space="preserve">(C) </w:t>
      </w:r>
      <w:r w:rsidR="009932B6" w:rsidRPr="009932B6">
        <w:t>Split samples remain the property of the commission</w:t>
      </w:r>
      <w:r w:rsidR="009932B6" w:rsidRPr="009932B6">
        <w:rPr>
          <w:b/>
          <w:bCs/>
        </w:rPr>
        <w:t>.</w:t>
      </w:r>
      <w:r w:rsidR="009932B6" w:rsidRPr="009932B6">
        <w:t xml:space="preserve"> </w:t>
      </w:r>
      <w:r w:rsidR="009932B6" w:rsidRPr="009932B6">
        <w:rPr>
          <w:strike/>
        </w:rPr>
        <w:t xml:space="preserve">and </w:t>
      </w:r>
      <w:proofErr w:type="spellStart"/>
      <w:r w:rsidR="009932B6" w:rsidRPr="009932B6">
        <w:rPr>
          <w:strike/>
        </w:rPr>
        <w:t>i</w:t>
      </w:r>
      <w:r w:rsidR="009932B6" w:rsidRPr="009932B6">
        <w:rPr>
          <w:b/>
          <w:bCs/>
        </w:rPr>
        <w:t>I</w:t>
      </w:r>
      <w:r w:rsidR="009932B6" w:rsidRPr="009932B6">
        <w:t>n</w:t>
      </w:r>
      <w:proofErr w:type="spellEnd"/>
      <w:r w:rsidR="009932B6" w:rsidRPr="009932B6">
        <w:t xml:space="preserve"> the case of a compromised primary sample, </w:t>
      </w:r>
      <w:r w:rsidR="009932B6" w:rsidRPr="00C62C09">
        <w:rPr>
          <w:b/>
          <w:bCs/>
          <w:color w:val="FF0000"/>
          <w:u w:val="single"/>
        </w:rPr>
        <w:t xml:space="preserve">the split sample </w:t>
      </w:r>
      <w:r w:rsidR="009932B6" w:rsidRPr="009932B6">
        <w:t>shall be used as the primary sample.</w:t>
      </w:r>
    </w:p>
    <w:p w14:paraId="617A4FB0" w14:textId="77777777" w:rsidR="00C327D4" w:rsidRDefault="00C327D4" w:rsidP="00C327D4"/>
    <w:p w14:paraId="2C500415" w14:textId="4C1A7C34" w:rsidR="00C327D4" w:rsidRPr="00C87599" w:rsidRDefault="00C327D4" w:rsidP="00C327D4">
      <w:r w:rsidRPr="009932B6">
        <w:lastRenderedPageBreak/>
        <w:t>(b) A trainer of a horse</w:t>
      </w:r>
      <w:r w:rsidR="00506BC7" w:rsidRPr="009932B6">
        <w:rPr>
          <w:b/>
          <w:bCs/>
          <w:color w:val="00B050"/>
          <w:u w:val="single"/>
        </w:rPr>
        <w:t>,</w:t>
      </w:r>
      <w:r w:rsidRPr="009932B6">
        <w:t xml:space="preserve"> having been notified by commission staff that a prohibited substance or overage of a permitted medication has been found in </w:t>
      </w:r>
      <w:proofErr w:type="gramStart"/>
      <w:r w:rsidRPr="009932B6">
        <w:rPr>
          <w:strike/>
        </w:rPr>
        <w:t>a</w:t>
      </w:r>
      <w:r w:rsidRPr="009932B6">
        <w:t xml:space="preserve"> </w:t>
      </w:r>
      <w:r w:rsidR="00506BC7" w:rsidRPr="009932B6">
        <w:rPr>
          <w:b/>
          <w:bCs/>
          <w:color w:val="FF0000"/>
          <w:u w:val="single"/>
        </w:rPr>
        <w:t>the</w:t>
      </w:r>
      <w:proofErr w:type="gramEnd"/>
      <w:r w:rsidR="00506BC7" w:rsidRPr="009932B6">
        <w:rPr>
          <w:b/>
          <w:bCs/>
          <w:color w:val="FF0000"/>
          <w:u w:val="single"/>
        </w:rPr>
        <w:t xml:space="preserve"> primary </w:t>
      </w:r>
      <w:r w:rsidRPr="009932B6">
        <w:t>sample</w:t>
      </w:r>
      <w:r w:rsidR="00506BC7" w:rsidRPr="009932B6">
        <w:t xml:space="preserve"> </w:t>
      </w:r>
      <w:r w:rsidR="00506BC7" w:rsidRPr="009932B6">
        <w:rPr>
          <w:b/>
          <w:bCs/>
          <w:color w:val="FF0000"/>
          <w:u w:val="single"/>
        </w:rPr>
        <w:t>that was sent to the official laboratory,</w:t>
      </w:r>
      <w:r w:rsidRPr="009932B6">
        <w:rPr>
          <w:color w:val="FF0000"/>
        </w:rPr>
        <w:t xml:space="preserve"> </w:t>
      </w:r>
      <w:r w:rsidRPr="009932B6">
        <w:t xml:space="preserve">may request </w:t>
      </w:r>
      <w:r w:rsidRPr="009932B6">
        <w:rPr>
          <w:strike/>
        </w:rPr>
        <w:t>a</w:t>
      </w:r>
      <w:r w:rsidRPr="002D1B4B">
        <w:rPr>
          <w:strike/>
        </w:rPr>
        <w:t xml:space="preserve"> </w:t>
      </w:r>
      <w:r w:rsidR="00506BC7" w:rsidRPr="00C62C09">
        <w:rPr>
          <w:b/>
          <w:bCs/>
          <w:strike/>
          <w:u w:val="single"/>
        </w:rPr>
        <w:t>that the remaining portion of</w:t>
      </w:r>
      <w:r w:rsidR="00506BC7" w:rsidRPr="00C62C09">
        <w:rPr>
          <w:b/>
          <w:bCs/>
          <w:u w:val="single"/>
        </w:rPr>
        <w:t xml:space="preserve"> </w:t>
      </w:r>
      <w:r w:rsidR="00506BC7" w:rsidRPr="009932B6">
        <w:rPr>
          <w:b/>
          <w:bCs/>
          <w:color w:val="FF0000"/>
          <w:u w:val="single"/>
        </w:rPr>
        <w:t>the</w:t>
      </w:r>
      <w:r w:rsidR="00506BC7" w:rsidRPr="009932B6">
        <w:rPr>
          <w:b/>
          <w:bCs/>
          <w:color w:val="00B050"/>
          <w:u w:val="single"/>
        </w:rPr>
        <w:t xml:space="preserve"> </w:t>
      </w:r>
      <w:r w:rsidRPr="009932B6">
        <w:t xml:space="preserve">split </w:t>
      </w:r>
      <w:r w:rsidRPr="00C62C09">
        <w:t xml:space="preserve">sample </w:t>
      </w:r>
      <w:r w:rsidR="00C87599" w:rsidRPr="00C62C09">
        <w:rPr>
          <w:b/>
          <w:bCs/>
          <w:strike/>
          <w:u w:val="single"/>
        </w:rPr>
        <w:t>(the “secondary sample”)</w:t>
      </w:r>
      <w:r w:rsidR="00C87599" w:rsidRPr="00C62C09">
        <w:rPr>
          <w:b/>
          <w:bCs/>
          <w:u w:val="single"/>
        </w:rPr>
        <w:t xml:space="preserve"> </w:t>
      </w:r>
      <w:r w:rsidRPr="009932B6">
        <w:t xml:space="preserve">be sent to another laboratory approved by the commission for referee testing. In the case of a compromised </w:t>
      </w:r>
      <w:r w:rsidRPr="002D1B4B">
        <w:t>primary</w:t>
      </w:r>
      <w:r w:rsidR="00C87599" w:rsidRPr="00C62C09">
        <w:rPr>
          <w:b/>
          <w:bCs/>
          <w:strike/>
          <w:u w:val="single"/>
        </w:rPr>
        <w:t xml:space="preserve"> </w:t>
      </w:r>
      <w:r w:rsidRPr="009932B6">
        <w:t xml:space="preserve">sample, the remaining portion of </w:t>
      </w:r>
      <w:r w:rsidRPr="00C62C09">
        <w:t>the</w:t>
      </w:r>
      <w:r w:rsidRPr="00C62C09">
        <w:t xml:space="preserve"> </w:t>
      </w:r>
      <w:r w:rsidRPr="009932B6">
        <w:t>split sample used by the primary laboratory for primary testing may be sent to another laboratory approved by the commission</w:t>
      </w:r>
      <w:r w:rsidR="00C87599" w:rsidRPr="009932B6">
        <w:rPr>
          <w:b/>
          <w:bCs/>
          <w:color w:val="00B050"/>
          <w:u w:val="single"/>
        </w:rPr>
        <w:t xml:space="preserve"> </w:t>
      </w:r>
      <w:r w:rsidR="00C87599" w:rsidRPr="009932B6">
        <w:rPr>
          <w:b/>
          <w:bCs/>
          <w:color w:val="FF0000"/>
          <w:u w:val="single"/>
        </w:rPr>
        <w:t>for the referee testing requested by the trainer of the horse</w:t>
      </w:r>
      <w:r w:rsidRPr="009932B6">
        <w:t xml:space="preserve">. The request for referee testing must be made in writing, in person or by telephone. Payment for the </w:t>
      </w:r>
      <w:r w:rsidR="00C87599" w:rsidRPr="009932B6">
        <w:rPr>
          <w:b/>
          <w:bCs/>
          <w:color w:val="FF0000"/>
          <w:u w:val="single"/>
        </w:rPr>
        <w:t xml:space="preserve">referee </w:t>
      </w:r>
      <w:r w:rsidRPr="009932B6">
        <w:t xml:space="preserve">testing must be paid in full and be delivered to a designated commission representative not later than 72-hours after the trainer of the horse receives notice of the findings of the primary laboratory. Notification, for the purpose of this rule, will include efforts to contact the trainer by commission staff using the information supplied by the trainer on </w:t>
      </w:r>
      <w:r w:rsidRPr="009932B6">
        <w:rPr>
          <w:b/>
          <w:bCs/>
          <w:strike/>
        </w:rPr>
        <w:t>his/her</w:t>
      </w:r>
      <w:r w:rsidRPr="009932B6">
        <w:t xml:space="preserve"> </w:t>
      </w:r>
      <w:r w:rsidR="00C87599" w:rsidRPr="009932B6">
        <w:rPr>
          <w:b/>
          <w:bCs/>
          <w:color w:val="FF0000"/>
          <w:u w:val="single"/>
        </w:rPr>
        <w:t>their</w:t>
      </w:r>
      <w:r w:rsidR="00C87599" w:rsidRPr="009932B6">
        <w:rPr>
          <w:b/>
          <w:bCs/>
          <w:color w:val="00B050"/>
          <w:u w:val="single"/>
        </w:rPr>
        <w:t xml:space="preserve"> </w:t>
      </w:r>
      <w:r w:rsidRPr="009932B6">
        <w:t>license application.</w:t>
      </w:r>
    </w:p>
    <w:p w14:paraId="14B957BF" w14:textId="77777777" w:rsidR="00C327D4" w:rsidRDefault="00C327D4" w:rsidP="00C327D4"/>
    <w:p w14:paraId="2568041E" w14:textId="3D3C037C" w:rsidR="00C327D4" w:rsidRDefault="00C327D4" w:rsidP="00C327D4">
      <w:r>
        <w:t xml:space="preserve">(c) The trainer requesting </w:t>
      </w:r>
      <w:r w:rsidR="00437B65" w:rsidRPr="0084122E">
        <w:rPr>
          <w:b/>
          <w:bCs/>
          <w:color w:val="FF0000"/>
          <w:u w:val="single"/>
        </w:rPr>
        <w:t xml:space="preserve">referee </w:t>
      </w:r>
      <w:r>
        <w:t>testing of a split sample shall be responsible for the cost of shipping</w:t>
      </w:r>
      <w:r w:rsidR="00437B65">
        <w:t xml:space="preserve"> </w:t>
      </w:r>
      <w:r w:rsidR="00437B65" w:rsidRPr="0084122E">
        <w:rPr>
          <w:b/>
          <w:bCs/>
          <w:color w:val="FF0000"/>
          <w:u w:val="single"/>
        </w:rPr>
        <w:t>the sample to the selected laboratory</w:t>
      </w:r>
      <w:r w:rsidRPr="0084122E">
        <w:rPr>
          <w:color w:val="FF0000"/>
        </w:rPr>
        <w:t xml:space="preserve"> </w:t>
      </w:r>
      <w:r>
        <w:t xml:space="preserve">and </w:t>
      </w:r>
      <w:r w:rsidR="00437B65" w:rsidRPr="0084122E">
        <w:rPr>
          <w:b/>
          <w:bCs/>
          <w:color w:val="FF0000"/>
          <w:u w:val="single"/>
        </w:rPr>
        <w:t xml:space="preserve">also for the cost of the requested </w:t>
      </w:r>
      <w:r>
        <w:t>testing. Failure of the trainer</w:t>
      </w:r>
      <w:r w:rsidR="00437B65">
        <w:rPr>
          <w:b/>
          <w:bCs/>
          <w:color w:val="00B050"/>
          <w:u w:val="single"/>
        </w:rPr>
        <w:t>,</w:t>
      </w:r>
      <w:r>
        <w:t xml:space="preserve"> or </w:t>
      </w:r>
      <w:r w:rsidR="00437B65" w:rsidRPr="0084122E">
        <w:rPr>
          <w:b/>
          <w:bCs/>
          <w:color w:val="FF0000"/>
          <w:u w:val="single"/>
        </w:rPr>
        <w:t xml:space="preserve">trainer’s </w:t>
      </w:r>
      <w:r>
        <w:t>designee</w:t>
      </w:r>
      <w:r w:rsidR="00437B65" w:rsidRPr="0084122E">
        <w:rPr>
          <w:b/>
          <w:bCs/>
          <w:color w:val="FF0000"/>
          <w:u w:val="single"/>
        </w:rPr>
        <w:t>,</w:t>
      </w:r>
      <w:r w:rsidRPr="0084122E">
        <w:rPr>
          <w:color w:val="FF0000"/>
        </w:rPr>
        <w:t xml:space="preserve"> </w:t>
      </w:r>
      <w:r>
        <w:t>to appear at the time and place designated by a commission veterinarian or other commission staff shall constitute a waiver of all rights to split sample testing. Prior to shipment</w:t>
      </w:r>
      <w:r w:rsidR="00950E53">
        <w:t xml:space="preserve"> </w:t>
      </w:r>
      <w:r w:rsidR="00950E53" w:rsidRPr="0084122E">
        <w:rPr>
          <w:b/>
          <w:bCs/>
          <w:color w:val="FF0000"/>
          <w:u w:val="single"/>
        </w:rPr>
        <w:t>of the split sample</w:t>
      </w:r>
      <w:r>
        <w:t xml:space="preserve">, the commission shall confirm the </w:t>
      </w:r>
      <w:r w:rsidRPr="0084122E">
        <w:rPr>
          <w:b/>
          <w:bCs/>
          <w:strike/>
        </w:rPr>
        <w:t>split sample</w:t>
      </w:r>
      <w:r>
        <w:t xml:space="preserve"> </w:t>
      </w:r>
      <w:r w:rsidR="00950E53" w:rsidRPr="0084122E">
        <w:rPr>
          <w:b/>
          <w:bCs/>
          <w:color w:val="FF0000"/>
          <w:u w:val="single"/>
        </w:rPr>
        <w:t xml:space="preserve">selected receiving </w:t>
      </w:r>
      <w:r>
        <w:t xml:space="preserve">laboratory's willingness to provide the testing </w:t>
      </w:r>
      <w:r w:rsidR="00950E53" w:rsidRPr="0084122E">
        <w:rPr>
          <w:b/>
          <w:bCs/>
          <w:color w:val="FF0000"/>
          <w:u w:val="single"/>
        </w:rPr>
        <w:t xml:space="preserve">being </w:t>
      </w:r>
      <w:r>
        <w:t>requested</w:t>
      </w:r>
      <w:r w:rsidR="00950E53">
        <w:t xml:space="preserve"> </w:t>
      </w:r>
      <w:r w:rsidR="00950E53" w:rsidRPr="0084122E">
        <w:rPr>
          <w:b/>
          <w:bCs/>
          <w:color w:val="FF0000"/>
          <w:u w:val="single"/>
        </w:rPr>
        <w:t>by the trainer or their designee,</w:t>
      </w:r>
      <w:r w:rsidRPr="0084122E">
        <w:rPr>
          <w:color w:val="FF0000"/>
        </w:rPr>
        <w:t xml:space="preserve"> </w:t>
      </w:r>
      <w:r>
        <w:t xml:space="preserve">and </w:t>
      </w:r>
      <w:r w:rsidR="00437B65" w:rsidRPr="0084122E">
        <w:rPr>
          <w:b/>
          <w:bCs/>
          <w:color w:val="FF0000"/>
          <w:u w:val="single"/>
        </w:rPr>
        <w:t xml:space="preserve">also the </w:t>
      </w:r>
      <w:r w:rsidR="00950E53" w:rsidRPr="0084122E">
        <w:rPr>
          <w:b/>
          <w:bCs/>
          <w:color w:val="FF0000"/>
          <w:u w:val="single"/>
        </w:rPr>
        <w:t xml:space="preserve">acceptability of the payment </w:t>
      </w:r>
      <w:r>
        <w:t xml:space="preserve">arrangements </w:t>
      </w:r>
      <w:r w:rsidR="00437B65" w:rsidRPr="0084122E">
        <w:rPr>
          <w:b/>
          <w:bCs/>
          <w:color w:val="FF0000"/>
          <w:u w:val="single"/>
        </w:rPr>
        <w:t xml:space="preserve">made by the trainer or their designee </w:t>
      </w:r>
      <w:r>
        <w:t xml:space="preserve">for payment </w:t>
      </w:r>
      <w:r w:rsidR="00950E53" w:rsidRPr="0084122E">
        <w:rPr>
          <w:b/>
          <w:bCs/>
          <w:color w:val="FF0000"/>
          <w:u w:val="single"/>
        </w:rPr>
        <w:t xml:space="preserve">of the requested sample </w:t>
      </w:r>
      <w:proofErr w:type="spellStart"/>
      <w:r w:rsidR="00950E53" w:rsidRPr="0084122E">
        <w:rPr>
          <w:b/>
          <w:bCs/>
          <w:color w:val="FF0000"/>
          <w:u w:val="single"/>
        </w:rPr>
        <w:t>testing</w:t>
      </w:r>
      <w:r w:rsidRPr="00950E53">
        <w:rPr>
          <w:strike/>
        </w:rPr>
        <w:t>s</w:t>
      </w:r>
      <w:r w:rsidRPr="0084122E">
        <w:rPr>
          <w:b/>
          <w:bCs/>
          <w:strike/>
        </w:rPr>
        <w:t>atisfactory</w:t>
      </w:r>
      <w:proofErr w:type="spellEnd"/>
      <w:r w:rsidRPr="0084122E">
        <w:rPr>
          <w:b/>
          <w:bCs/>
          <w:strike/>
        </w:rPr>
        <w:t xml:space="preserve"> to the split sample </w:t>
      </w:r>
      <w:proofErr w:type="gramStart"/>
      <w:r w:rsidRPr="0084122E">
        <w:rPr>
          <w:b/>
          <w:bCs/>
          <w:strike/>
        </w:rPr>
        <w:t>laboratory</w:t>
      </w:r>
      <w:r w:rsidRPr="0084122E">
        <w:rPr>
          <w:b/>
          <w:bCs/>
        </w:rPr>
        <w:t>;</w:t>
      </w:r>
      <w:proofErr w:type="gramEnd"/>
    </w:p>
    <w:p w14:paraId="2272C28D" w14:textId="77777777" w:rsidR="00C327D4" w:rsidRDefault="00C327D4" w:rsidP="00C327D4"/>
    <w:p w14:paraId="279E51EC" w14:textId="71A00888" w:rsidR="00C327D4" w:rsidRDefault="00C327D4" w:rsidP="00C327D4">
      <w:r>
        <w:t xml:space="preserve">(d) The package containing </w:t>
      </w:r>
      <w:r w:rsidRPr="00950E53">
        <w:rPr>
          <w:strike/>
        </w:rPr>
        <w:t>the</w:t>
      </w:r>
      <w:r>
        <w:t xml:space="preserve"> </w:t>
      </w:r>
      <w:r w:rsidR="00950E53" w:rsidRPr="0084122E">
        <w:rPr>
          <w:b/>
          <w:bCs/>
          <w:color w:val="FF0000"/>
          <w:u w:val="single"/>
        </w:rPr>
        <w:t xml:space="preserve">any portion of a </w:t>
      </w:r>
      <w:r>
        <w:t xml:space="preserve">split sample shall be transported in </w:t>
      </w:r>
      <w:proofErr w:type="gramStart"/>
      <w:r w:rsidRPr="0084122E">
        <w:rPr>
          <w:strike/>
        </w:rPr>
        <w:t>a</w:t>
      </w:r>
      <w:r>
        <w:t xml:space="preserve"> </w:t>
      </w:r>
      <w:r w:rsidR="00950E53" w:rsidRPr="0084122E">
        <w:rPr>
          <w:b/>
          <w:bCs/>
          <w:color w:val="FF0000"/>
          <w:u w:val="single"/>
        </w:rPr>
        <w:t>the</w:t>
      </w:r>
      <w:proofErr w:type="gramEnd"/>
      <w:r w:rsidR="00950E53">
        <w:rPr>
          <w:b/>
          <w:bCs/>
          <w:color w:val="00B050"/>
          <w:u w:val="single"/>
        </w:rPr>
        <w:t xml:space="preserve"> </w:t>
      </w:r>
      <w:r>
        <w:t>manner prescribed by the commission to the location where custody is transferred to the delivery carrier charged with delivery of the package to the commission-approved laboratory selected by the owner or trainer;</w:t>
      </w:r>
    </w:p>
    <w:p w14:paraId="7FB99522" w14:textId="77777777" w:rsidR="00C327D4" w:rsidRDefault="00C327D4" w:rsidP="00C327D4"/>
    <w:p w14:paraId="0D9B47B8" w14:textId="3E5376FB" w:rsidR="00C327D4" w:rsidRDefault="00C327D4" w:rsidP="00C327D4">
      <w:r>
        <w:t>(e) The commission will not release a</w:t>
      </w:r>
      <w:r w:rsidR="00950E53" w:rsidRPr="0084122E">
        <w:rPr>
          <w:b/>
          <w:bCs/>
          <w:color w:val="FF0000"/>
          <w:u w:val="single"/>
        </w:rPr>
        <w:t xml:space="preserve">ny portion of a </w:t>
      </w:r>
      <w:r>
        <w:t>horse's</w:t>
      </w:r>
      <w:r w:rsidRPr="0084122E">
        <w:rPr>
          <w:b/>
          <w:bCs/>
        </w:rPr>
        <w:t xml:space="preserve"> </w:t>
      </w:r>
      <w:r w:rsidRPr="0084122E">
        <w:rPr>
          <w:b/>
          <w:bCs/>
          <w:strike/>
        </w:rPr>
        <w:t>specimen</w:t>
      </w:r>
      <w:r>
        <w:t xml:space="preserve"> </w:t>
      </w:r>
      <w:r w:rsidR="00950E53" w:rsidRPr="0084122E">
        <w:rPr>
          <w:b/>
          <w:bCs/>
          <w:color w:val="FF0000"/>
          <w:u w:val="single"/>
        </w:rPr>
        <w:t xml:space="preserve">split sample </w:t>
      </w:r>
      <w:r>
        <w:t xml:space="preserve">to any representative of the horse. All expenses for </w:t>
      </w:r>
      <w:r w:rsidRPr="0084122E">
        <w:rPr>
          <w:b/>
          <w:bCs/>
          <w:strike/>
        </w:rPr>
        <w:t xml:space="preserve">a </w:t>
      </w:r>
      <w:r w:rsidR="00950E53" w:rsidRPr="0084122E">
        <w:rPr>
          <w:b/>
          <w:bCs/>
          <w:color w:val="FF0000"/>
          <w:u w:val="single"/>
        </w:rPr>
        <w:t>referee</w:t>
      </w:r>
      <w:r w:rsidR="00950E53">
        <w:rPr>
          <w:b/>
          <w:bCs/>
          <w:color w:val="00B050"/>
          <w:u w:val="single"/>
        </w:rPr>
        <w:t xml:space="preserve"> </w:t>
      </w:r>
      <w:r>
        <w:t>confirmation test</w:t>
      </w:r>
      <w:r w:rsidR="00950E53" w:rsidRPr="0084122E">
        <w:rPr>
          <w:b/>
          <w:bCs/>
          <w:color w:val="FF0000"/>
          <w:u w:val="single"/>
        </w:rPr>
        <w:t>ing</w:t>
      </w:r>
      <w:r w:rsidRPr="0084122E">
        <w:rPr>
          <w:color w:val="FF0000"/>
        </w:rPr>
        <w:t xml:space="preserve">, </w:t>
      </w:r>
      <w:r>
        <w:t>including but not limited to</w:t>
      </w:r>
      <w:r w:rsidR="00950E53" w:rsidRPr="0084122E">
        <w:rPr>
          <w:b/>
          <w:bCs/>
          <w:color w:val="FF0000"/>
          <w:u w:val="single"/>
        </w:rPr>
        <w:t>,</w:t>
      </w:r>
      <w:r w:rsidRPr="0084122E">
        <w:rPr>
          <w:color w:val="FF0000"/>
        </w:rPr>
        <w:t xml:space="preserve"> </w:t>
      </w:r>
      <w:r>
        <w:t>transportation, analysis</w:t>
      </w:r>
      <w:r w:rsidR="00950E53">
        <w:rPr>
          <w:b/>
          <w:bCs/>
          <w:color w:val="00B050"/>
          <w:u w:val="single"/>
        </w:rPr>
        <w:t>,</w:t>
      </w:r>
      <w:r>
        <w:t xml:space="preserve"> and personal testimony from the reference laboratory</w:t>
      </w:r>
      <w:r w:rsidR="00950E53">
        <w:rPr>
          <w:b/>
          <w:bCs/>
          <w:color w:val="00B050"/>
          <w:u w:val="single"/>
        </w:rPr>
        <w:t>,</w:t>
      </w:r>
      <w:r>
        <w:t xml:space="preserve"> shall be borne by the horse's</w:t>
      </w:r>
      <w:r w:rsidRPr="0084122E">
        <w:t xml:space="preserve"> </w:t>
      </w:r>
      <w:proofErr w:type="spellStart"/>
      <w:r w:rsidRPr="0084122E">
        <w:rPr>
          <w:strike/>
        </w:rPr>
        <w:t>representative</w:t>
      </w:r>
      <w:r w:rsidR="00950E53" w:rsidRPr="0084122E">
        <w:rPr>
          <w:b/>
          <w:bCs/>
          <w:color w:val="FF0000"/>
          <w:u w:val="single"/>
        </w:rPr>
        <w:t>trainer</w:t>
      </w:r>
      <w:proofErr w:type="spellEnd"/>
      <w:r w:rsidR="00950E53" w:rsidRPr="0084122E">
        <w:rPr>
          <w:b/>
          <w:bCs/>
          <w:color w:val="FF0000"/>
          <w:u w:val="single"/>
        </w:rPr>
        <w:t xml:space="preserve"> or the trainer’s designee</w:t>
      </w:r>
      <w:r w:rsidRPr="0084122E">
        <w:rPr>
          <w:color w:val="FF0000"/>
        </w:rPr>
        <w:t xml:space="preserve">. </w:t>
      </w:r>
      <w:r>
        <w:t>A copy of all written material received by</w:t>
      </w:r>
      <w:r w:rsidR="000B22F2" w:rsidRPr="0084122E">
        <w:rPr>
          <w:b/>
          <w:bCs/>
          <w:color w:val="FF0000"/>
          <w:u w:val="single"/>
        </w:rPr>
        <w:t>, or from,</w:t>
      </w:r>
      <w:r w:rsidRPr="0084122E">
        <w:rPr>
          <w:color w:val="FF0000"/>
        </w:rPr>
        <w:t xml:space="preserve"> </w:t>
      </w:r>
      <w:r>
        <w:t xml:space="preserve">the laboratory which conducted the </w:t>
      </w:r>
      <w:r w:rsidR="00950E53" w:rsidRPr="0084122E">
        <w:rPr>
          <w:b/>
          <w:bCs/>
          <w:color w:val="FF0000"/>
          <w:u w:val="single"/>
        </w:rPr>
        <w:t xml:space="preserve">referee </w:t>
      </w:r>
      <w:r>
        <w:t xml:space="preserve">confirmation analysis shall be forwarded to the horse's </w:t>
      </w:r>
      <w:proofErr w:type="spellStart"/>
      <w:r w:rsidRPr="000B22F2">
        <w:rPr>
          <w:strike/>
        </w:rPr>
        <w:t>representative</w:t>
      </w:r>
      <w:r w:rsidR="000B22F2" w:rsidRPr="0084122E">
        <w:rPr>
          <w:b/>
          <w:bCs/>
          <w:color w:val="FF0000"/>
          <w:u w:val="single"/>
        </w:rPr>
        <w:t>trainer</w:t>
      </w:r>
      <w:proofErr w:type="spellEnd"/>
      <w:r w:rsidR="000B22F2" w:rsidRPr="0084122E">
        <w:rPr>
          <w:b/>
          <w:bCs/>
          <w:color w:val="FF0000"/>
          <w:u w:val="single"/>
        </w:rPr>
        <w:t xml:space="preserve"> or their designee</w:t>
      </w:r>
      <w:r>
        <w:t xml:space="preserve">. The commission or </w:t>
      </w:r>
      <w:r w:rsidR="000B22F2" w:rsidRPr="0084122E">
        <w:rPr>
          <w:b/>
          <w:bCs/>
          <w:color w:val="FF0000"/>
          <w:u w:val="single"/>
        </w:rPr>
        <w:t xml:space="preserve">board of </w:t>
      </w:r>
      <w:r>
        <w:t>stewards may use the written material as evidence at any hearing.</w:t>
      </w:r>
    </w:p>
    <w:p w14:paraId="191B15D1" w14:textId="77777777" w:rsidR="00C327D4" w:rsidRDefault="00C327D4" w:rsidP="00C327D4"/>
    <w:p w14:paraId="3F20C0B4" w14:textId="48FC0B55" w:rsidR="00C327D4" w:rsidRDefault="00C327D4" w:rsidP="00C327D4">
      <w:r>
        <w:t>(4) Laboratory Minimum Standards: Laboratories conducting either primary or</w:t>
      </w:r>
      <w:r w:rsidR="00D23A64">
        <w:t xml:space="preserve"> </w:t>
      </w:r>
      <w:r w:rsidRPr="00D23A64">
        <w:rPr>
          <w:b/>
          <w:bCs/>
        </w:rPr>
        <w:t>split</w:t>
      </w:r>
      <w:r w:rsidR="00D23A64">
        <w:rPr>
          <w:b/>
          <w:bCs/>
        </w:rPr>
        <w:t xml:space="preserve"> </w:t>
      </w:r>
      <w:r w:rsidR="00D23A64" w:rsidRPr="0084122E">
        <w:rPr>
          <w:b/>
          <w:bCs/>
          <w:color w:val="FF0000"/>
          <w:u w:val="single"/>
        </w:rPr>
        <w:t>sample</w:t>
      </w:r>
      <w:r w:rsidRPr="0084122E">
        <w:rPr>
          <w:b/>
          <w:bCs/>
          <w:strike/>
          <w:color w:val="FF0000"/>
        </w:rPr>
        <w:t xml:space="preserve"> </w:t>
      </w:r>
      <w:r w:rsidRPr="00D23A64">
        <w:rPr>
          <w:b/>
          <w:bCs/>
          <w:strike/>
        </w:rPr>
        <w:t>race day</w:t>
      </w:r>
      <w:r>
        <w:t xml:space="preserve"> </w:t>
      </w:r>
      <w:r w:rsidR="00D23A64" w:rsidRPr="0084122E">
        <w:rPr>
          <w:b/>
          <w:bCs/>
          <w:color w:val="FF0000"/>
          <w:u w:val="single"/>
        </w:rPr>
        <w:t>testing</w:t>
      </w:r>
      <w:r w:rsidR="00D23A64">
        <w:rPr>
          <w:b/>
          <w:bCs/>
          <w:color w:val="00B050"/>
          <w:u w:val="single"/>
        </w:rPr>
        <w:t xml:space="preserve"> </w:t>
      </w:r>
      <w:r>
        <w:t>or other sample analysis must meet at least the following minimum standards:</w:t>
      </w:r>
    </w:p>
    <w:p w14:paraId="668D81B2" w14:textId="77777777" w:rsidR="00C327D4" w:rsidRDefault="00C327D4" w:rsidP="00C327D4"/>
    <w:p w14:paraId="5DB56E5E" w14:textId="77777777" w:rsidR="00C327D4" w:rsidRDefault="00C327D4" w:rsidP="00C327D4">
      <w:r>
        <w:lastRenderedPageBreak/>
        <w:t xml:space="preserve">(a) A testing laboratory must adhere to and comply with any standards set forth and required by the </w:t>
      </w:r>
      <w:proofErr w:type="gramStart"/>
      <w:r>
        <w:t>commission;</w:t>
      </w:r>
      <w:proofErr w:type="gramEnd"/>
    </w:p>
    <w:p w14:paraId="1457EAC9" w14:textId="77777777" w:rsidR="00C327D4" w:rsidRDefault="00C327D4" w:rsidP="00C327D4"/>
    <w:p w14:paraId="0BD6E44F" w14:textId="41D41B63" w:rsidR="00C327D4" w:rsidRDefault="00C327D4" w:rsidP="00C327D4">
      <w:r>
        <w:t>(b) A testing laboratory must have, or have access to,</w:t>
      </w:r>
      <w:r w:rsidR="002D1B4B">
        <w:t xml:space="preserve"> </w:t>
      </w:r>
      <w:r w:rsidR="002D1B4B" w:rsidRPr="009E450D">
        <w:t>liquid chromatography-mass spectrometry</w:t>
      </w:r>
      <w:r>
        <w:t xml:space="preserve"> </w:t>
      </w:r>
      <w:r w:rsidR="002D1B4B">
        <w:t>(</w:t>
      </w:r>
      <w:r>
        <w:t>LC</w:t>
      </w:r>
      <w:r w:rsidR="002D1B4B">
        <w:t>-</w:t>
      </w:r>
      <w:r>
        <w:t>MS</w:t>
      </w:r>
      <w:r w:rsidR="002D1B4B">
        <w:t>)</w:t>
      </w:r>
      <w:r>
        <w:t xml:space="preserve"> instrumentation for screening and/or confirmation </w:t>
      </w:r>
      <w:proofErr w:type="gramStart"/>
      <w:r>
        <w:t>purposes;</w:t>
      </w:r>
      <w:proofErr w:type="gramEnd"/>
    </w:p>
    <w:p w14:paraId="4E016285" w14:textId="77777777" w:rsidR="00C327D4" w:rsidRDefault="00C327D4" w:rsidP="00C327D4"/>
    <w:p w14:paraId="262D6E85" w14:textId="77777777" w:rsidR="00C327D4" w:rsidRDefault="00C327D4" w:rsidP="00C327D4">
      <w:r>
        <w:t>(c) A testing laboratory must be able to meet minimum standards of detection, which is defined as the specific concentration at which a laboratory is expected to detect the presence of a particular drug and/or metabolite or by the adoption of a regulatory threshold.</w:t>
      </w:r>
    </w:p>
    <w:p w14:paraId="37F5B4DD" w14:textId="77777777" w:rsidR="00C327D4" w:rsidRDefault="00C327D4" w:rsidP="00C327D4"/>
    <w:p w14:paraId="6828663D" w14:textId="77777777" w:rsidR="00C327D4" w:rsidRDefault="00C327D4" w:rsidP="00C327D4">
      <w:r>
        <w:t xml:space="preserve">(5) Refusal or Interfering </w:t>
      </w:r>
      <w:proofErr w:type="gramStart"/>
      <w:r>
        <w:t>With</w:t>
      </w:r>
      <w:proofErr w:type="gramEnd"/>
      <w:r>
        <w:t xml:space="preserve"> Sample(s)/Collection:</w:t>
      </w:r>
    </w:p>
    <w:p w14:paraId="70E717D6" w14:textId="77777777" w:rsidR="00C327D4" w:rsidRDefault="00C327D4" w:rsidP="00C327D4"/>
    <w:p w14:paraId="6C8A593C" w14:textId="54B2BCA5" w:rsidR="00C327D4" w:rsidRDefault="00C327D4" w:rsidP="00C327D4">
      <w:r>
        <w:t xml:space="preserve">(a) Failure to be </w:t>
      </w:r>
      <w:r w:rsidRPr="001962B3">
        <w:rPr>
          <w:strike/>
        </w:rPr>
        <w:t>present at</w:t>
      </w:r>
      <w:r>
        <w:t xml:space="preserve"> </w:t>
      </w:r>
      <w:r w:rsidR="001962B3" w:rsidRPr="0084122E">
        <w:rPr>
          <w:b/>
          <w:bCs/>
          <w:color w:val="FF0000"/>
          <w:u w:val="single"/>
        </w:rPr>
        <w:t xml:space="preserve">appear promptly for, </w:t>
      </w:r>
      <w:r>
        <w:t>or refusal to allow the taking of</w:t>
      </w:r>
      <w:r w:rsidR="001962B3">
        <w:rPr>
          <w:b/>
          <w:bCs/>
          <w:color w:val="00B050"/>
          <w:u w:val="single"/>
        </w:rPr>
        <w:t>,</w:t>
      </w:r>
      <w:r>
        <w:t xml:space="preserve"> a sample is </w:t>
      </w:r>
      <w:proofErr w:type="gramStart"/>
      <w:r>
        <w:t>prohibited;</w:t>
      </w:r>
      <w:proofErr w:type="gramEnd"/>
    </w:p>
    <w:p w14:paraId="128E539A" w14:textId="77777777" w:rsidR="00C327D4" w:rsidRDefault="00C327D4" w:rsidP="00C327D4"/>
    <w:p w14:paraId="7929F7B6" w14:textId="7A28FF3D" w:rsidR="00C327D4" w:rsidRPr="005D1DEF" w:rsidRDefault="00C327D4" w:rsidP="00460148">
      <w:pPr>
        <w:rPr>
          <w:b/>
          <w:bCs/>
          <w:color w:val="00B050"/>
          <w:u w:val="single"/>
        </w:rPr>
      </w:pPr>
      <w:r>
        <w:t>(b) Any act, disturbance or threat to impede, prevent or interfere with</w:t>
      </w:r>
      <w:r w:rsidR="005D1DEF">
        <w:rPr>
          <w:b/>
          <w:bCs/>
          <w:color w:val="00B050"/>
          <w:u w:val="single"/>
        </w:rPr>
        <w:t xml:space="preserve"> </w:t>
      </w:r>
      <w:r>
        <w:t>the taking of a sample, ORC personnel</w:t>
      </w:r>
      <w:r w:rsidR="001962B3" w:rsidRPr="0084122E">
        <w:rPr>
          <w:b/>
          <w:bCs/>
          <w:color w:val="FF0000"/>
          <w:u w:val="single"/>
        </w:rPr>
        <w:t>’s</w:t>
      </w:r>
      <w:r>
        <w:t xml:space="preserve"> </w:t>
      </w:r>
      <w:r w:rsidRPr="001962B3">
        <w:rPr>
          <w:strike/>
        </w:rPr>
        <w:t>while</w:t>
      </w:r>
      <w:r>
        <w:t xml:space="preserve"> documenting </w:t>
      </w:r>
      <w:r w:rsidR="001962B3" w:rsidRPr="0084122E">
        <w:rPr>
          <w:b/>
          <w:bCs/>
          <w:color w:val="FF0000"/>
          <w:u w:val="single"/>
        </w:rPr>
        <w:t xml:space="preserve">of the taking of </w:t>
      </w:r>
      <w:r>
        <w:t>a sample</w:t>
      </w:r>
      <w:r w:rsidR="001962B3" w:rsidRPr="0084122E">
        <w:rPr>
          <w:b/>
          <w:bCs/>
          <w:color w:val="FF0000"/>
          <w:u w:val="single"/>
        </w:rPr>
        <w:t xml:space="preserve">, </w:t>
      </w:r>
      <w:r w:rsidR="001962B3">
        <w:t>or</w:t>
      </w:r>
      <w:r w:rsidR="005D1DEF">
        <w:rPr>
          <w:b/>
          <w:bCs/>
          <w:color w:val="00B050"/>
          <w:u w:val="single"/>
        </w:rPr>
        <w:t xml:space="preserve"> </w:t>
      </w:r>
      <w:r w:rsidR="00460148" w:rsidRPr="0084122E">
        <w:rPr>
          <w:b/>
          <w:bCs/>
          <w:color w:val="FF0000"/>
          <w:u w:val="single"/>
        </w:rPr>
        <w:t xml:space="preserve">ORC personnel’s </w:t>
      </w:r>
      <w:r>
        <w:t>following</w:t>
      </w:r>
      <w:r w:rsidRPr="0084122E">
        <w:rPr>
          <w:color w:val="FF0000"/>
        </w:rPr>
        <w:t xml:space="preserve"> </w:t>
      </w:r>
      <w:r w:rsidR="00460148" w:rsidRPr="0084122E">
        <w:rPr>
          <w:b/>
          <w:bCs/>
          <w:color w:val="FF0000"/>
          <w:u w:val="single"/>
        </w:rPr>
        <w:t xml:space="preserve">of </w:t>
      </w:r>
      <w:r>
        <w:t xml:space="preserve">a commission veterinarian's guidelines for collection and documentation of a sample is prohibited and shall be reported to the </w:t>
      </w:r>
      <w:proofErr w:type="gramStart"/>
      <w:r>
        <w:t>stewards;</w:t>
      </w:r>
      <w:proofErr w:type="gramEnd"/>
    </w:p>
    <w:p w14:paraId="5A10E6DE" w14:textId="77777777" w:rsidR="00C327D4" w:rsidRDefault="00C327D4" w:rsidP="00C327D4"/>
    <w:p w14:paraId="5575C643" w14:textId="77777777" w:rsidR="00C327D4" w:rsidRDefault="00C327D4" w:rsidP="00C327D4">
      <w:r>
        <w:t>(c) Any violation of this section shall be deemed an admission of violation of ORS 462.415(b).</w:t>
      </w:r>
    </w:p>
    <w:p w14:paraId="2243DC99" w14:textId="77777777" w:rsidR="00C327D4" w:rsidRDefault="00C327D4" w:rsidP="00C327D4"/>
    <w:p w14:paraId="20728E69" w14:textId="77777777" w:rsidR="00C327D4" w:rsidRDefault="00C327D4" w:rsidP="00C327D4">
      <w:r>
        <w:t>(6) Substances That Cause Interference with Testing Procedures:</w:t>
      </w:r>
    </w:p>
    <w:p w14:paraId="65CE07CB" w14:textId="77777777" w:rsidR="00C327D4" w:rsidRDefault="00C327D4" w:rsidP="00C327D4"/>
    <w:p w14:paraId="2C0DD2AF" w14:textId="77777777" w:rsidR="00C327D4" w:rsidRDefault="00C327D4" w:rsidP="00C327D4">
      <w:r>
        <w:t xml:space="preserve">(a) If laboratory analysis detects any adulteration or substance in quantities that interfere with routine screening or the true and accurate testing and analysis of any sample taken from an animal, the laboratory shall perform alternate testing procedures to determine if any other prohibited drug(s) are present. If another prohibited or unauthorized drug is found, the sanctions for the use of such drug shall additionally </w:t>
      </w:r>
      <w:proofErr w:type="gramStart"/>
      <w:r>
        <w:t>apply;</w:t>
      </w:r>
      <w:proofErr w:type="gramEnd"/>
    </w:p>
    <w:p w14:paraId="2958588B" w14:textId="77777777" w:rsidR="00C327D4" w:rsidRDefault="00C327D4" w:rsidP="00C327D4"/>
    <w:p w14:paraId="3D49A596" w14:textId="13E03CAB" w:rsidR="00C327D4" w:rsidRDefault="00C327D4" w:rsidP="00C327D4">
      <w:r>
        <w:t>(b) Sulfa drugs. Non-interfering levels of sulfa drugs in urine tests shall not be considered a violation of the prohibited medication statu</w:t>
      </w:r>
      <w:r w:rsidR="005D1DEF">
        <w:t>t</w:t>
      </w:r>
      <w:r>
        <w:t xml:space="preserve">es </w:t>
      </w:r>
      <w:r w:rsidRPr="0084122E">
        <w:rPr>
          <w:b/>
          <w:bCs/>
          <w:strike/>
        </w:rPr>
        <w:t>of</w:t>
      </w:r>
      <w:r>
        <w:t xml:space="preserve"> </w:t>
      </w:r>
      <w:r w:rsidR="00D432E5" w:rsidRPr="0084122E">
        <w:rPr>
          <w:b/>
          <w:bCs/>
          <w:color w:val="FF0000"/>
          <w:u w:val="single"/>
        </w:rPr>
        <w:t>or</w:t>
      </w:r>
      <w:r w:rsidR="00D432E5">
        <w:rPr>
          <w:b/>
          <w:bCs/>
          <w:color w:val="00B050"/>
          <w:u w:val="single"/>
        </w:rPr>
        <w:t xml:space="preserve"> </w:t>
      </w:r>
      <w:r>
        <w:t xml:space="preserve">rules. </w:t>
      </w:r>
      <w:r w:rsidR="00D432E5" w:rsidRPr="0084122E">
        <w:rPr>
          <w:b/>
          <w:bCs/>
          <w:color w:val="FF0000"/>
          <w:u w:val="single"/>
        </w:rPr>
        <w:t xml:space="preserve">A </w:t>
      </w:r>
      <w:proofErr w:type="spellStart"/>
      <w:r w:rsidRPr="0084122E">
        <w:rPr>
          <w:b/>
          <w:bCs/>
          <w:strike/>
          <w:color w:val="FF0000"/>
          <w:u w:val="single"/>
        </w:rPr>
        <w:t>N</w:t>
      </w:r>
      <w:r w:rsidR="00D432E5" w:rsidRPr="0084122E">
        <w:rPr>
          <w:b/>
          <w:bCs/>
          <w:color w:val="FF0000"/>
          <w:u w:val="single"/>
        </w:rPr>
        <w:t>n</w:t>
      </w:r>
      <w:r w:rsidRPr="0084122E">
        <w:rPr>
          <w:b/>
          <w:bCs/>
          <w:color w:val="FF0000"/>
          <w:u w:val="single"/>
        </w:rPr>
        <w:t>on</w:t>
      </w:r>
      <w:proofErr w:type="spellEnd"/>
      <w:r w:rsidRPr="0084122E">
        <w:rPr>
          <w:color w:val="FF0000"/>
        </w:rPr>
        <w:t>-</w:t>
      </w:r>
      <w:r>
        <w:t xml:space="preserve">interfering level </w:t>
      </w:r>
      <w:r w:rsidRPr="00D432E5">
        <w:rPr>
          <w:strike/>
        </w:rPr>
        <w:t>shall be considered to be</w:t>
      </w:r>
      <w:r>
        <w:t xml:space="preserve"> </w:t>
      </w:r>
      <w:r w:rsidR="00D432E5">
        <w:rPr>
          <w:b/>
          <w:bCs/>
          <w:color w:val="00B050"/>
          <w:u w:val="single"/>
        </w:rPr>
        <w:t xml:space="preserve">is </w:t>
      </w:r>
      <w:r>
        <w:t>anything less the 1 microgram per milliliter of urine.</w:t>
      </w:r>
    </w:p>
    <w:p w14:paraId="4D624435" w14:textId="77777777" w:rsidR="00C327D4" w:rsidRDefault="00C327D4" w:rsidP="00C327D4"/>
    <w:p w14:paraId="4DDF817D" w14:textId="77777777" w:rsidR="00C327D4" w:rsidRDefault="00C327D4" w:rsidP="00C327D4">
      <w:r>
        <w:lastRenderedPageBreak/>
        <w:t>(7) Presence of A Prohibited Substance:</w:t>
      </w:r>
    </w:p>
    <w:p w14:paraId="12778941" w14:textId="77777777" w:rsidR="00C327D4" w:rsidRDefault="00C327D4" w:rsidP="00C327D4"/>
    <w:p w14:paraId="0ED94B39" w14:textId="27E550C2" w:rsidR="00C327D4" w:rsidRDefault="00C327D4" w:rsidP="00C327D4">
      <w:r>
        <w:t>(a) Laboratory analysis of saliva, urine, blood</w:t>
      </w:r>
      <w:r w:rsidR="00D432E5">
        <w:rPr>
          <w:b/>
          <w:bCs/>
          <w:color w:val="00B050"/>
          <w:u w:val="single"/>
        </w:rPr>
        <w:t>,</w:t>
      </w:r>
      <w:r>
        <w:t xml:space="preserve"> or other sample</w:t>
      </w:r>
      <w:r w:rsidR="00D432E5">
        <w:rPr>
          <w:b/>
          <w:bCs/>
          <w:color w:val="00B050"/>
        </w:rPr>
        <w:t>,</w:t>
      </w:r>
      <w:r>
        <w:t xml:space="preserve"> taken from a horse on race day</w:t>
      </w:r>
      <w:r w:rsidR="00D432E5">
        <w:rPr>
          <w:b/>
          <w:bCs/>
          <w:color w:val="00B050"/>
          <w:u w:val="single"/>
        </w:rPr>
        <w:t>,</w:t>
      </w:r>
      <w:r>
        <w:t xml:space="preserve"> which indicates the presence of an unauthorized drug</w:t>
      </w:r>
      <w:r w:rsidR="00D432E5">
        <w:rPr>
          <w:b/>
          <w:bCs/>
          <w:color w:val="00B050"/>
          <w:u w:val="single"/>
        </w:rPr>
        <w:t>,</w:t>
      </w:r>
      <w:r>
        <w:t xml:space="preserve"> or an excessive quantity of an authorized drug</w:t>
      </w:r>
      <w:r w:rsidR="00D432E5">
        <w:rPr>
          <w:b/>
          <w:bCs/>
          <w:color w:val="00B050"/>
          <w:u w:val="single"/>
        </w:rPr>
        <w:t>,</w:t>
      </w:r>
      <w:r>
        <w:t xml:space="preserve"> shall be conclusive evidence that the horse contained that drug</w:t>
      </w:r>
      <w:r w:rsidR="00D432E5">
        <w:rPr>
          <w:b/>
          <w:bCs/>
          <w:color w:val="00B050"/>
          <w:u w:val="single"/>
        </w:rPr>
        <w:t>,</w:t>
      </w:r>
      <w:r>
        <w:t xml:space="preserve"> or quantity of drug</w:t>
      </w:r>
      <w:r w:rsidR="00D432E5">
        <w:rPr>
          <w:b/>
          <w:bCs/>
          <w:color w:val="00B050"/>
          <w:u w:val="single"/>
        </w:rPr>
        <w:t>,</w:t>
      </w:r>
      <w:r>
        <w:t xml:space="preserve"> on race </w:t>
      </w:r>
      <w:proofErr w:type="gramStart"/>
      <w:r>
        <w:t>day;</w:t>
      </w:r>
      <w:proofErr w:type="gramEnd"/>
    </w:p>
    <w:p w14:paraId="41277D8F" w14:textId="77777777" w:rsidR="00C327D4" w:rsidRDefault="00C327D4" w:rsidP="00C327D4"/>
    <w:p w14:paraId="2308A51A" w14:textId="2AD4D9A8" w:rsidR="00C327D4" w:rsidRDefault="00C327D4" w:rsidP="00C327D4">
      <w:r>
        <w:t xml:space="preserve">(b) When laboratory analysis confirms the presence of an unauthorized drug, the commission investigators shall immediately conduct a thorough investigation of the </w:t>
      </w:r>
      <w:r w:rsidRPr="002D1B4B">
        <w:t>incident</w:t>
      </w:r>
      <w:r w:rsidR="00D432E5" w:rsidRPr="0084122E">
        <w:rPr>
          <w:b/>
          <w:bCs/>
          <w:color w:val="FF0000"/>
          <w:u w:val="single"/>
        </w:rPr>
        <w:t xml:space="preserve"> and shall write up a detailed report </w:t>
      </w:r>
      <w:r w:rsidR="00856303" w:rsidRPr="0084122E">
        <w:rPr>
          <w:b/>
          <w:bCs/>
          <w:color w:val="FF0000"/>
          <w:u w:val="single"/>
        </w:rPr>
        <w:t>for presentation to the board of stewards</w:t>
      </w:r>
      <w:r w:rsidR="00EE4A69">
        <w:rPr>
          <w:b/>
          <w:bCs/>
          <w:color w:val="FF0000"/>
          <w:u w:val="single"/>
        </w:rPr>
        <w:t>. The report should</w:t>
      </w:r>
      <w:r w:rsidR="00856303" w:rsidRPr="0084122E">
        <w:rPr>
          <w:b/>
          <w:bCs/>
          <w:color w:val="FF0000"/>
          <w:u w:val="single"/>
        </w:rPr>
        <w:t xml:space="preserve"> </w:t>
      </w:r>
      <w:r w:rsidR="00D432E5" w:rsidRPr="0084122E">
        <w:rPr>
          <w:b/>
          <w:bCs/>
          <w:color w:val="FF0000"/>
          <w:u w:val="single"/>
        </w:rPr>
        <w:t>discuss the race, the winning horse, the losing horse(s) placement, post-race testing conditions and results, transport to the official testing laboratory and</w:t>
      </w:r>
      <w:r w:rsidR="00856303" w:rsidRPr="0084122E">
        <w:rPr>
          <w:b/>
          <w:bCs/>
          <w:color w:val="FF0000"/>
          <w:u w:val="single"/>
        </w:rPr>
        <w:t>,</w:t>
      </w:r>
      <w:r w:rsidR="00D432E5" w:rsidRPr="0084122E">
        <w:rPr>
          <w:b/>
          <w:bCs/>
          <w:color w:val="FF0000"/>
          <w:u w:val="single"/>
        </w:rPr>
        <w:t xml:space="preserve"> if also used</w:t>
      </w:r>
      <w:r w:rsidR="00856303" w:rsidRPr="0084122E">
        <w:rPr>
          <w:b/>
          <w:bCs/>
          <w:color w:val="FF0000"/>
          <w:u w:val="single"/>
        </w:rPr>
        <w:t>,</w:t>
      </w:r>
      <w:r w:rsidR="00D432E5" w:rsidRPr="0084122E">
        <w:rPr>
          <w:b/>
          <w:bCs/>
          <w:color w:val="FF0000"/>
          <w:u w:val="single"/>
        </w:rPr>
        <w:t xml:space="preserve"> referee testing laboratory, when the </w:t>
      </w:r>
      <w:r w:rsidR="00856303" w:rsidRPr="0084122E">
        <w:rPr>
          <w:b/>
          <w:bCs/>
          <w:color w:val="FF0000"/>
          <w:u w:val="single"/>
        </w:rPr>
        <w:t xml:space="preserve">mailing was made to the laboratory, when the laboratory reports receiving the package, the condition of the package upon receipt if known, the type of </w:t>
      </w:r>
      <w:r w:rsidR="00D432E5" w:rsidRPr="0084122E">
        <w:rPr>
          <w:b/>
          <w:bCs/>
          <w:color w:val="FF0000"/>
          <w:u w:val="single"/>
        </w:rPr>
        <w:t xml:space="preserve">testing </w:t>
      </w:r>
      <w:r w:rsidR="00856303" w:rsidRPr="0084122E">
        <w:rPr>
          <w:b/>
          <w:bCs/>
          <w:color w:val="FF0000"/>
          <w:u w:val="single"/>
        </w:rPr>
        <w:t>used, the results of that testing  as stated in the laboratory report along with any other information which may be relevant to the case</w:t>
      </w:r>
      <w:r w:rsidRPr="0084122E">
        <w:rPr>
          <w:color w:val="FF0000"/>
        </w:rPr>
        <w:t xml:space="preserve">. </w:t>
      </w:r>
      <w:r>
        <w:t xml:space="preserve">Within a reasonable time after receipt of the lab results </w:t>
      </w:r>
      <w:r w:rsidRPr="0084122E">
        <w:rPr>
          <w:color w:val="FF0000"/>
        </w:rPr>
        <w:t xml:space="preserve">and </w:t>
      </w:r>
      <w:r w:rsidR="00856303" w:rsidRPr="0084122E">
        <w:rPr>
          <w:b/>
          <w:bCs/>
          <w:color w:val="FF0000"/>
          <w:u w:val="single"/>
        </w:rPr>
        <w:t xml:space="preserve">the writing of the </w:t>
      </w:r>
      <w:r>
        <w:t>investigative report, the stewards shall hold</w:t>
      </w:r>
      <w:r w:rsidR="00856303">
        <w:rPr>
          <w:b/>
          <w:bCs/>
          <w:color w:val="00B050"/>
          <w:u w:val="single"/>
        </w:rPr>
        <w:t>,</w:t>
      </w:r>
      <w:r>
        <w:t xml:space="preserve"> or request the commission to hold</w:t>
      </w:r>
      <w:r w:rsidR="00856303">
        <w:rPr>
          <w:b/>
          <w:bCs/>
          <w:color w:val="00B050"/>
          <w:u w:val="single"/>
        </w:rPr>
        <w:t>,</w:t>
      </w:r>
      <w:r>
        <w:t xml:space="preserve"> a hearing to determine if the horse on race day had an unauthorized drug</w:t>
      </w:r>
      <w:r w:rsidR="00856303" w:rsidRPr="00013EAD">
        <w:rPr>
          <w:b/>
          <w:bCs/>
          <w:color w:val="FF0000"/>
          <w:u w:val="single"/>
        </w:rPr>
        <w:t>,</w:t>
      </w:r>
      <w:r w:rsidRPr="00013EAD">
        <w:rPr>
          <w:color w:val="FF0000"/>
        </w:rPr>
        <w:t xml:space="preserve"> </w:t>
      </w:r>
      <w:r>
        <w:t>and/or an excessive amount of an authorized drug</w:t>
      </w:r>
      <w:r w:rsidR="00856303" w:rsidRPr="00013EAD">
        <w:rPr>
          <w:b/>
          <w:bCs/>
          <w:color w:val="FF0000"/>
          <w:u w:val="single"/>
        </w:rPr>
        <w:t>,</w:t>
      </w:r>
      <w:r>
        <w:t xml:space="preserve"> in its system</w:t>
      </w:r>
      <w:r w:rsidR="00856303" w:rsidRPr="00013EAD">
        <w:rPr>
          <w:b/>
          <w:bCs/>
          <w:color w:val="FF0000"/>
          <w:u w:val="single"/>
        </w:rPr>
        <w:t xml:space="preserve">.  The hearing shall also determine </w:t>
      </w:r>
      <w:r w:rsidRPr="00856303">
        <w:rPr>
          <w:strike/>
        </w:rPr>
        <w:t xml:space="preserve">, </w:t>
      </w:r>
      <w:r w:rsidRPr="00013EAD">
        <w:rPr>
          <w:b/>
          <w:bCs/>
          <w:strike/>
        </w:rPr>
        <w:t xml:space="preserve">and if so, </w:t>
      </w:r>
      <w:r w:rsidRPr="00013EAD">
        <w:rPr>
          <w:b/>
          <w:bCs/>
        </w:rPr>
        <w:t>who</w:t>
      </w:r>
      <w:r>
        <w:t xml:space="preserve"> was responsible for the horse's condition</w:t>
      </w:r>
      <w:r w:rsidR="00856303">
        <w:t xml:space="preserve"> </w:t>
      </w:r>
      <w:r w:rsidR="00856303" w:rsidRPr="00013EAD">
        <w:rPr>
          <w:b/>
          <w:bCs/>
          <w:color w:val="FF0000"/>
          <w:u w:val="single"/>
        </w:rPr>
        <w:t xml:space="preserve">prior to and upon the race day that resulted in the sample testing performed by the </w:t>
      </w:r>
      <w:proofErr w:type="gramStart"/>
      <w:r w:rsidR="00856303" w:rsidRPr="00013EAD">
        <w:rPr>
          <w:b/>
          <w:bCs/>
          <w:color w:val="FF0000"/>
          <w:u w:val="single"/>
        </w:rPr>
        <w:t>laboratory</w:t>
      </w:r>
      <w:r w:rsidRPr="00013EAD">
        <w:rPr>
          <w:color w:val="FF0000"/>
        </w:rPr>
        <w:t>;</w:t>
      </w:r>
      <w:proofErr w:type="gramEnd"/>
    </w:p>
    <w:p w14:paraId="1DB29B3B" w14:textId="77777777" w:rsidR="00C327D4" w:rsidRDefault="00C327D4" w:rsidP="00C327D4"/>
    <w:p w14:paraId="67F9F688" w14:textId="4DC90949" w:rsidR="00C327D4" w:rsidRDefault="00C327D4" w:rsidP="00C327D4">
      <w:r>
        <w:t xml:space="preserve">(c) If </w:t>
      </w:r>
      <w:r w:rsidR="00EA7C9B" w:rsidRPr="00013EAD">
        <w:rPr>
          <w:b/>
          <w:bCs/>
          <w:color w:val="FF0000"/>
          <w:u w:val="single"/>
        </w:rPr>
        <w:t xml:space="preserve">on race day </w:t>
      </w:r>
      <w:r>
        <w:t xml:space="preserve">a horse </w:t>
      </w:r>
      <w:r w:rsidRPr="00EA7C9B">
        <w:rPr>
          <w:strike/>
        </w:rPr>
        <w:t>on race day</w:t>
      </w:r>
      <w:r>
        <w:t xml:space="preserve"> is found in violation of the medication statutes and rules, excluding those statutes and rules governing the use of non-steroidal anti-inflammatory drugs</w:t>
      </w:r>
      <w:r w:rsidR="00EA7C9B" w:rsidRPr="00013EAD">
        <w:rPr>
          <w:b/>
          <w:bCs/>
          <w:color w:val="FF0000"/>
          <w:u w:val="single"/>
        </w:rPr>
        <w:t>,</w:t>
      </w:r>
      <w:r>
        <w:t xml:space="preserve"> or </w:t>
      </w:r>
      <w:r w:rsidR="00EA7C9B" w:rsidRPr="00013EAD">
        <w:rPr>
          <w:b/>
          <w:bCs/>
          <w:color w:val="FF0000"/>
          <w:u w:val="single"/>
        </w:rPr>
        <w:t>also on race day</w:t>
      </w:r>
      <w:r w:rsidR="00EA7C9B" w:rsidRPr="00013EAD">
        <w:rPr>
          <w:color w:val="FF0000"/>
        </w:rPr>
        <w:t xml:space="preserve"> </w:t>
      </w:r>
      <w:r w:rsidR="00EA7C9B" w:rsidRPr="00013EAD">
        <w:rPr>
          <w:b/>
          <w:bCs/>
          <w:color w:val="FF0000"/>
          <w:u w:val="single"/>
        </w:rPr>
        <w:t xml:space="preserve">is found </w:t>
      </w:r>
      <w:r>
        <w:t xml:space="preserve">with trace levels of therapeutic medications </w:t>
      </w:r>
      <w:r w:rsidR="00EC55B9">
        <w:rPr>
          <w:b/>
          <w:bCs/>
          <w:color w:val="00B050"/>
          <w:u w:val="single"/>
        </w:rPr>
        <w:t>(</w:t>
      </w:r>
      <w:r>
        <w:t xml:space="preserve">as determined by the commission </w:t>
      </w:r>
      <w:r w:rsidRPr="00013EAD">
        <w:rPr>
          <w:b/>
          <w:bCs/>
          <w:color w:val="FF0000"/>
          <w:u w:val="single"/>
        </w:rPr>
        <w:t>as</w:t>
      </w:r>
      <w:r w:rsidRPr="00013EAD">
        <w:rPr>
          <w:color w:val="FF0000"/>
        </w:rPr>
        <w:t xml:space="preserve"> </w:t>
      </w:r>
      <w:r w:rsidR="00EC55B9" w:rsidRPr="00013EAD">
        <w:rPr>
          <w:b/>
          <w:bCs/>
          <w:color w:val="FF0000"/>
          <w:u w:val="single"/>
        </w:rPr>
        <w:t xml:space="preserve">pursuant to </w:t>
      </w:r>
      <w:r w:rsidRPr="00013EAD">
        <w:rPr>
          <w:b/>
          <w:bCs/>
          <w:strike/>
        </w:rPr>
        <w:t>authorized by</w:t>
      </w:r>
      <w:r>
        <w:t xml:space="preserve"> ORS 462.415, its owners shall not participate in the purse distribution of that race and the horse shall be disqualified. Those owners shall promptly return any portion of the purse</w:t>
      </w:r>
      <w:r w:rsidR="00EC55B9">
        <w:t xml:space="preserve"> </w:t>
      </w:r>
      <w:r w:rsidR="00EC55B9" w:rsidRPr="00013EAD">
        <w:rPr>
          <w:b/>
          <w:bCs/>
          <w:color w:val="FF0000"/>
          <w:u w:val="single"/>
        </w:rPr>
        <w:t>previously distributed to them</w:t>
      </w:r>
      <w:r>
        <w:t>, together with any trophy. When a horse is disqualified in a race because of this rule, the eligibility of other horses which ran in the race</w:t>
      </w:r>
      <w:r w:rsidR="00EC55B9">
        <w:rPr>
          <w:b/>
          <w:bCs/>
          <w:color w:val="00B050"/>
          <w:u w:val="single"/>
        </w:rPr>
        <w:t>,</w:t>
      </w:r>
      <w:r>
        <w:t xml:space="preserve"> and which have started in a subsequent race before announcement of the disqualification</w:t>
      </w:r>
      <w:r w:rsidR="00EC55B9">
        <w:rPr>
          <w:b/>
          <w:bCs/>
          <w:color w:val="00B050"/>
          <w:u w:val="single"/>
        </w:rPr>
        <w:t>,</w:t>
      </w:r>
      <w:r>
        <w:t xml:space="preserve"> shall not be affected. If the ruling or order disqualifying a horse is appealed to the commission, all horses involved in the race shall participate in future races based upon the original order of finish of the race in question until final disposition of the appeal by the commission.</w:t>
      </w:r>
    </w:p>
    <w:p w14:paraId="7B739FE9" w14:textId="77777777" w:rsidR="00C327D4" w:rsidRDefault="00C327D4" w:rsidP="00C327D4"/>
    <w:p w14:paraId="1DCAAC0D" w14:textId="77777777" w:rsidR="00C327D4" w:rsidRDefault="00C327D4" w:rsidP="00C327D4">
      <w:r>
        <w:t>Statutory/Other Authority: ORS 462.270(3)</w:t>
      </w:r>
    </w:p>
    <w:p w14:paraId="033732B0" w14:textId="77777777" w:rsidR="00C327D4" w:rsidRDefault="00C327D4" w:rsidP="00C327D4">
      <w:r>
        <w:t>Statutes/Other Implemented: ORS 462.270 &amp; 462.415</w:t>
      </w:r>
    </w:p>
    <w:p w14:paraId="77A033BF" w14:textId="77777777" w:rsidR="00C327D4" w:rsidRDefault="00C327D4" w:rsidP="00C327D4">
      <w:r>
        <w:t>History:</w:t>
      </w:r>
    </w:p>
    <w:p w14:paraId="57EE0DDD" w14:textId="77777777" w:rsidR="00C327D4" w:rsidRDefault="00C327D4" w:rsidP="00C327D4">
      <w:r>
        <w:t xml:space="preserve">RC 2-2009, f. 8-24-09, cert. </w:t>
      </w:r>
      <w:proofErr w:type="spellStart"/>
      <w:r>
        <w:t>ef</w:t>
      </w:r>
      <w:proofErr w:type="spellEnd"/>
      <w:r>
        <w:t>. 10-1-09</w:t>
      </w:r>
    </w:p>
    <w:p w14:paraId="6296C235" w14:textId="77777777" w:rsidR="00C327D4" w:rsidRDefault="00C327D4" w:rsidP="00C327D4">
      <w:r>
        <w:t xml:space="preserve">RC 2-2008, f. &amp; cert. </w:t>
      </w:r>
      <w:proofErr w:type="spellStart"/>
      <w:r>
        <w:t>ef</w:t>
      </w:r>
      <w:proofErr w:type="spellEnd"/>
      <w:r>
        <w:t>. 9-30-08</w:t>
      </w:r>
    </w:p>
    <w:p w14:paraId="4CA54CCF" w14:textId="77777777" w:rsidR="00C327D4" w:rsidRDefault="00C327D4" w:rsidP="00C327D4">
      <w:r>
        <w:lastRenderedPageBreak/>
        <w:t xml:space="preserve">RC 5-2007, f. &amp; cert. </w:t>
      </w:r>
      <w:proofErr w:type="spellStart"/>
      <w:r>
        <w:t>ef</w:t>
      </w:r>
      <w:proofErr w:type="spellEnd"/>
      <w:r>
        <w:t>. 8-6-07</w:t>
      </w:r>
    </w:p>
    <w:p w14:paraId="7C808E11" w14:textId="77777777" w:rsidR="00C327D4" w:rsidRDefault="00C327D4" w:rsidP="00C327D4">
      <w:r>
        <w:t xml:space="preserve">RC 2-2007(Temp), f. 2-28-07, cert. </w:t>
      </w:r>
      <w:proofErr w:type="spellStart"/>
      <w:r>
        <w:t>ef</w:t>
      </w:r>
      <w:proofErr w:type="spellEnd"/>
      <w:r>
        <w:t>. 3-7-07 thru 8-31-07</w:t>
      </w:r>
    </w:p>
    <w:p w14:paraId="6AD71F74" w14:textId="77777777" w:rsidR="00C327D4" w:rsidRDefault="00C327D4" w:rsidP="00C327D4">
      <w:r>
        <w:t xml:space="preserve">RC 1-2007, f. 2-28-07, cert. </w:t>
      </w:r>
      <w:proofErr w:type="spellStart"/>
      <w:r>
        <w:t>ef</w:t>
      </w:r>
      <w:proofErr w:type="spellEnd"/>
      <w:r>
        <w:t>. 3-7-07</w:t>
      </w:r>
    </w:p>
    <w:p w14:paraId="59DE99F4" w14:textId="77777777" w:rsidR="00C327D4" w:rsidRDefault="00C327D4" w:rsidP="00C327D4">
      <w:r>
        <w:t xml:space="preserve">RC 2-2006(Temp), f. &amp; cert. </w:t>
      </w:r>
      <w:proofErr w:type="spellStart"/>
      <w:r>
        <w:t>ef</w:t>
      </w:r>
      <w:proofErr w:type="spellEnd"/>
      <w:r>
        <w:t>. 10-2-06 thru 3-21-07</w:t>
      </w:r>
    </w:p>
    <w:p w14:paraId="4BC5065F" w14:textId="77777777" w:rsidR="00C327D4" w:rsidRDefault="00C327D4" w:rsidP="00C327D4"/>
    <w:p w14:paraId="5F475E4C" w14:textId="56EE44A5" w:rsidR="00F35180" w:rsidRPr="001978B3" w:rsidRDefault="001978B3" w:rsidP="00C327D4">
      <w:pPr>
        <w:rPr>
          <w:color w:val="2F5496" w:themeColor="accent1" w:themeShade="BF"/>
        </w:rPr>
      </w:pPr>
      <w:r w:rsidRPr="001978B3">
        <w:rPr>
          <w:color w:val="2F5496" w:themeColor="accent1" w:themeShade="BF"/>
        </w:rPr>
        <w:t>Reason for the rule:</w:t>
      </w:r>
    </w:p>
    <w:p w14:paraId="26ADF264" w14:textId="3305AB9E" w:rsidR="001978B3" w:rsidRDefault="001978B3" w:rsidP="00C327D4">
      <w:pPr>
        <w:rPr>
          <w:color w:val="2F5496" w:themeColor="accent1" w:themeShade="BF"/>
        </w:rPr>
      </w:pPr>
      <w:r w:rsidRPr="001978B3">
        <w:rPr>
          <w:color w:val="2F5496" w:themeColor="accent1" w:themeShade="BF"/>
        </w:rPr>
        <w:t>Urine collected by Lasix administration has too low a specific gravity to be valid for screening.  Additionally, the idea of injecting anything in the test barn, except for emergency medical treatment, is contrary to the spirit of care, custody, and control.  Also, the lab does not want, and will not test a submitted syringe. 90+ % of our horses have already had Lasix and if urine is not collected it is primarily due to their state of dehydration.  For us to give them more Lasix is not in the best interest of the horse.</w:t>
      </w:r>
    </w:p>
    <w:p w14:paraId="1B3AAB56" w14:textId="77777777" w:rsidR="001B030B" w:rsidRDefault="001B030B" w:rsidP="00C327D4">
      <w:pPr>
        <w:rPr>
          <w:color w:val="2F5496" w:themeColor="accent1" w:themeShade="BF"/>
        </w:rPr>
      </w:pPr>
    </w:p>
    <w:p w14:paraId="7E61B1D0" w14:textId="30B1B064" w:rsidR="001B030B" w:rsidRPr="001978B3" w:rsidRDefault="001B030B" w:rsidP="00C327D4">
      <w:pPr>
        <w:rPr>
          <w:color w:val="2F5496" w:themeColor="accent1" w:themeShade="BF"/>
        </w:rPr>
      </w:pPr>
      <w:r>
        <w:rPr>
          <w:color w:val="2F5496" w:themeColor="accent1" w:themeShade="BF"/>
        </w:rPr>
        <w:t xml:space="preserve">Hearing needed: </w:t>
      </w:r>
      <w:proofErr w:type="gramStart"/>
      <w:r>
        <w:rPr>
          <w:color w:val="2F5496" w:themeColor="accent1" w:themeShade="BF"/>
        </w:rPr>
        <w:t>Yes</w:t>
      </w:r>
      <w:proofErr w:type="gramEnd"/>
    </w:p>
    <w:sectPr w:rsidR="001B030B" w:rsidRPr="001978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7D4"/>
    <w:rsid w:val="00013EAD"/>
    <w:rsid w:val="000B22F2"/>
    <w:rsid w:val="000D0D1E"/>
    <w:rsid w:val="00137A35"/>
    <w:rsid w:val="00163971"/>
    <w:rsid w:val="001962B3"/>
    <w:rsid w:val="001978B3"/>
    <w:rsid w:val="001B030B"/>
    <w:rsid w:val="002226F3"/>
    <w:rsid w:val="002C319C"/>
    <w:rsid w:val="002D1B4B"/>
    <w:rsid w:val="00377560"/>
    <w:rsid w:val="00437B65"/>
    <w:rsid w:val="00460148"/>
    <w:rsid w:val="00506BC7"/>
    <w:rsid w:val="005D1DEF"/>
    <w:rsid w:val="00737B27"/>
    <w:rsid w:val="00792175"/>
    <w:rsid w:val="0084122E"/>
    <w:rsid w:val="00856303"/>
    <w:rsid w:val="008936CB"/>
    <w:rsid w:val="008976D5"/>
    <w:rsid w:val="009443CD"/>
    <w:rsid w:val="00950E53"/>
    <w:rsid w:val="009932B6"/>
    <w:rsid w:val="009E450D"/>
    <w:rsid w:val="00A013B4"/>
    <w:rsid w:val="00AD57FC"/>
    <w:rsid w:val="00B4034F"/>
    <w:rsid w:val="00B47A14"/>
    <w:rsid w:val="00C327D4"/>
    <w:rsid w:val="00C62C09"/>
    <w:rsid w:val="00C87599"/>
    <w:rsid w:val="00D048A2"/>
    <w:rsid w:val="00D23A64"/>
    <w:rsid w:val="00D432E5"/>
    <w:rsid w:val="00E1412E"/>
    <w:rsid w:val="00EA7C9B"/>
    <w:rsid w:val="00EC55B9"/>
    <w:rsid w:val="00EE4A69"/>
    <w:rsid w:val="00F35180"/>
    <w:rsid w:val="00F62C24"/>
    <w:rsid w:val="00FB6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7CFA1"/>
  <w15:chartTrackingRefBased/>
  <w15:docId w15:val="{B12E1395-9246-4679-95E6-665B0C15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63971"/>
    <w:rPr>
      <w:sz w:val="16"/>
      <w:szCs w:val="16"/>
    </w:rPr>
  </w:style>
  <w:style w:type="paragraph" w:styleId="CommentText">
    <w:name w:val="annotation text"/>
    <w:basedOn w:val="Normal"/>
    <w:link w:val="CommentTextChar"/>
    <w:uiPriority w:val="99"/>
    <w:unhideWhenUsed/>
    <w:rsid w:val="00163971"/>
    <w:pPr>
      <w:spacing w:line="240" w:lineRule="auto"/>
    </w:pPr>
    <w:rPr>
      <w:sz w:val="20"/>
      <w:szCs w:val="20"/>
    </w:rPr>
  </w:style>
  <w:style w:type="character" w:customStyle="1" w:styleId="CommentTextChar">
    <w:name w:val="Comment Text Char"/>
    <w:basedOn w:val="DefaultParagraphFont"/>
    <w:link w:val="CommentText"/>
    <w:uiPriority w:val="99"/>
    <w:rsid w:val="00163971"/>
    <w:rPr>
      <w:sz w:val="20"/>
      <w:szCs w:val="20"/>
    </w:rPr>
  </w:style>
  <w:style w:type="paragraph" w:styleId="CommentSubject">
    <w:name w:val="annotation subject"/>
    <w:basedOn w:val="CommentText"/>
    <w:next w:val="CommentText"/>
    <w:link w:val="CommentSubjectChar"/>
    <w:uiPriority w:val="99"/>
    <w:semiHidden/>
    <w:unhideWhenUsed/>
    <w:rsid w:val="00163971"/>
    <w:rPr>
      <w:b/>
      <w:bCs/>
    </w:rPr>
  </w:style>
  <w:style w:type="character" w:customStyle="1" w:styleId="CommentSubjectChar">
    <w:name w:val="Comment Subject Char"/>
    <w:basedOn w:val="CommentTextChar"/>
    <w:link w:val="CommentSubject"/>
    <w:uiPriority w:val="99"/>
    <w:semiHidden/>
    <w:rsid w:val="00163971"/>
    <w:rPr>
      <w:b/>
      <w:bCs/>
      <w:sz w:val="20"/>
      <w:szCs w:val="20"/>
    </w:rPr>
  </w:style>
  <w:style w:type="paragraph" w:styleId="ListParagraph">
    <w:name w:val="List Paragraph"/>
    <w:basedOn w:val="Normal"/>
    <w:uiPriority w:val="34"/>
    <w:qFormat/>
    <w:rsid w:val="00AD57FC"/>
    <w:pPr>
      <w:ind w:left="720"/>
      <w:contextualSpacing/>
    </w:pPr>
  </w:style>
  <w:style w:type="paragraph" w:styleId="Revision">
    <w:name w:val="Revision"/>
    <w:hidden/>
    <w:uiPriority w:val="99"/>
    <w:semiHidden/>
    <w:rsid w:val="00AD57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46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3</cp:revision>
  <dcterms:created xsi:type="dcterms:W3CDTF">2023-12-21T17:30:00Z</dcterms:created>
  <dcterms:modified xsi:type="dcterms:W3CDTF">2024-01-02T22:44:00Z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2023-12-21T17:31:03Z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ebf3c9a7-b3d9-4c63-acab-0afac1694b2b</vt:lpwstr>
  </property>
  <property fmtid="{D5CDD505-2E9C-101B-9397-08002B2CF9AE}" pid="8" name="MSIP_Label_09b73270-2993-4076-be47-9c78f42a1e84_ContentBits">
    <vt:lpwstr>0</vt:lpwstr>
  </property>
</Properties>
</file>